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eastAsiaTheme="minorHAnsi"/>
          <w:sz w:val="2"/>
          <w:lang w:eastAsia="en-US"/>
        </w:rPr>
        <w:id w:val="-437289147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sdtEndPr>
      <w:sdtContent>
        <w:p w:rsidR="00A2387D" w:rsidRDefault="00A2387D">
          <w:pPr>
            <w:pStyle w:val="AralkYok"/>
            <w:rPr>
              <w:sz w:val="2"/>
            </w:rPr>
          </w:pPr>
        </w:p>
        <w:p w:rsidR="00A2387D" w:rsidRDefault="00A2387D"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top</wp:align>
                    </wp:positionV>
                    <wp:extent cx="5943600" cy="914400"/>
                    <wp:effectExtent l="0" t="0" r="0" b="3810"/>
                    <wp:wrapNone/>
                    <wp:docPr id="62" name="Metin Kutusu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Algerian" w:eastAsiaTheme="majorEastAsia" w:hAnsi="Algerian" w:cstheme="majorBidi"/>
                                    <w:caps/>
                                    <w:color w:val="8496B0" w:themeColor="text2" w:themeTint="99"/>
                                    <w:sz w:val="48"/>
                                    <w:szCs w:val="48"/>
                                  </w:rPr>
                                  <w:alias w:val="Başlık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A2387D" w:rsidRPr="00A2387D" w:rsidRDefault="00A2387D" w:rsidP="00A2387D">
                                    <w:pPr>
                                      <w:pStyle w:val="AralkYok"/>
                                      <w:jc w:val="center"/>
                                      <w:rPr>
                                        <w:rFonts w:ascii="Algerian" w:eastAsiaTheme="majorEastAsia" w:hAnsi="Algerian" w:cstheme="majorBidi"/>
                                        <w:caps/>
                                        <w:color w:val="8496B0" w:themeColor="text2" w:themeTint="99"/>
                                        <w:sz w:val="48"/>
                                        <w:szCs w:val="48"/>
                                      </w:rPr>
                                    </w:pPr>
                                    <w:r w:rsidRPr="00A2387D">
                                      <w:rPr>
                                        <w:rFonts w:ascii="Algerian" w:eastAsiaTheme="majorEastAsia" w:hAnsi="Algerian" w:cstheme="majorBidi"/>
                                        <w:caps/>
                                        <w:color w:val="8496B0" w:themeColor="text2" w:themeTint="99"/>
                                        <w:sz w:val="48"/>
                                        <w:szCs w:val="48"/>
                                      </w:rPr>
                                      <w:t>r</w:t>
                                    </w:r>
                                    <w:r w:rsidRPr="00A2387D">
                                      <w:rPr>
                                        <w:rFonts w:ascii="Cambria" w:eastAsiaTheme="majorEastAsia" w:hAnsi="Cambria" w:cs="Cambria"/>
                                        <w:caps/>
                                        <w:color w:val="8496B0" w:themeColor="text2" w:themeTint="99"/>
                                        <w:sz w:val="48"/>
                                        <w:szCs w:val="48"/>
                                      </w:rPr>
                                      <w:t>i</w:t>
                                    </w:r>
                                    <w:r w:rsidRPr="00A2387D">
                                      <w:rPr>
                                        <w:rFonts w:ascii="Algerian" w:eastAsiaTheme="majorEastAsia" w:hAnsi="Algerian" w:cstheme="majorBidi"/>
                                        <w:caps/>
                                        <w:color w:val="8496B0" w:themeColor="text2" w:themeTint="99"/>
                                        <w:sz w:val="48"/>
                                        <w:szCs w:val="48"/>
                                      </w:rPr>
                                      <w:t>sale-</w:t>
                                    </w:r>
                                    <w:r w:rsidRPr="00A2387D">
                                      <w:rPr>
                                        <w:rFonts w:ascii="Cambria" w:eastAsiaTheme="majorEastAsia" w:hAnsi="Cambria" w:cs="Cambria"/>
                                        <w:caps/>
                                        <w:color w:val="8496B0" w:themeColor="text2" w:themeTint="99"/>
                                        <w:sz w:val="48"/>
                                        <w:szCs w:val="48"/>
                                      </w:rPr>
                                      <w:t>i</w:t>
                                    </w:r>
                                    <w:r w:rsidRPr="00A2387D">
                                      <w:rPr>
                                        <w:rFonts w:ascii="Algerian" w:eastAsiaTheme="majorEastAsia" w:hAnsi="Algerian" w:cstheme="majorBidi"/>
                                        <w:caps/>
                                        <w:color w:val="8496B0" w:themeColor="text2" w:themeTint="99"/>
                                        <w:sz w:val="48"/>
                                        <w:szCs w:val="48"/>
                                      </w:rPr>
                                      <w:t xml:space="preserve"> nur penceress</w:t>
                                    </w:r>
                                    <w:r w:rsidRPr="00A2387D">
                                      <w:rPr>
                                        <w:rFonts w:ascii="Cambria" w:eastAsiaTheme="majorEastAsia" w:hAnsi="Cambria" w:cs="Cambria"/>
                                        <w:caps/>
                                        <w:color w:val="8496B0" w:themeColor="text2" w:themeTint="99"/>
                                        <w:sz w:val="48"/>
                                        <w:szCs w:val="48"/>
                                      </w:rPr>
                                      <w:t>i</w:t>
                                    </w:r>
                                    <w:r w:rsidRPr="00A2387D">
                                      <w:rPr>
                                        <w:rFonts w:ascii="Algerian" w:eastAsiaTheme="majorEastAsia" w:hAnsi="Algerian" w:cstheme="majorBidi"/>
                                        <w:caps/>
                                        <w:color w:val="8496B0" w:themeColor="text2" w:themeTint="99"/>
                                        <w:sz w:val="48"/>
                                        <w:szCs w:val="48"/>
                                      </w:rPr>
                                      <w:t>nden ehl-</w:t>
                                    </w:r>
                                    <w:r w:rsidRPr="00A2387D">
                                      <w:rPr>
                                        <w:rFonts w:ascii="Cambria" w:eastAsiaTheme="majorEastAsia" w:hAnsi="Cambria" w:cs="Cambria"/>
                                        <w:caps/>
                                        <w:color w:val="8496B0" w:themeColor="text2" w:themeTint="99"/>
                                        <w:sz w:val="48"/>
                                        <w:szCs w:val="48"/>
                                      </w:rPr>
                                      <w:t>i</w:t>
                                    </w:r>
                                    <w:r w:rsidRPr="00A2387D">
                                      <w:rPr>
                                        <w:rFonts w:ascii="Algerian" w:eastAsiaTheme="majorEastAsia" w:hAnsi="Algerian" w:cstheme="majorBidi"/>
                                        <w:caps/>
                                        <w:color w:val="8496B0" w:themeColor="text2" w:themeTint="99"/>
                                        <w:sz w:val="48"/>
                                        <w:szCs w:val="48"/>
                                      </w:rPr>
                                      <w:t xml:space="preserve"> s</w:t>
                                    </w:r>
                                    <w:r w:rsidRPr="00A2387D">
                                      <w:rPr>
                                        <w:rFonts w:ascii="Algerian" w:eastAsiaTheme="majorEastAsia" w:hAnsi="Algerian" w:cs="Algerian"/>
                                        <w:caps/>
                                        <w:color w:val="8496B0" w:themeColor="text2" w:themeTint="99"/>
                                        <w:sz w:val="48"/>
                                        <w:szCs w:val="48"/>
                                      </w:rPr>
                                      <w:t>ü</w:t>
                                    </w:r>
                                    <w:r w:rsidRPr="00A2387D">
                                      <w:rPr>
                                        <w:rFonts w:ascii="Algerian" w:eastAsiaTheme="majorEastAsia" w:hAnsi="Algerian" w:cstheme="majorBidi"/>
                                        <w:caps/>
                                        <w:color w:val="8496B0" w:themeColor="text2" w:themeTint="99"/>
                                        <w:sz w:val="48"/>
                                        <w:szCs w:val="48"/>
                                      </w:rPr>
                                      <w:t>nnete b</w:t>
                                    </w:r>
                                    <w:r w:rsidRPr="00A2387D">
                                      <w:rPr>
                                        <w:rFonts w:ascii="Cambria" w:eastAsiaTheme="majorEastAsia" w:hAnsi="Cambria" w:cs="Cambria"/>
                                        <w:caps/>
                                        <w:color w:val="8496B0" w:themeColor="text2" w:themeTint="99"/>
                                        <w:sz w:val="48"/>
                                        <w:szCs w:val="48"/>
                                      </w:rPr>
                                      <w:t>i</w:t>
                                    </w:r>
                                    <w:r w:rsidRPr="00A2387D">
                                      <w:rPr>
                                        <w:rFonts w:ascii="Algerian" w:eastAsiaTheme="majorEastAsia" w:hAnsi="Algerian" w:cstheme="majorBidi"/>
                                        <w:caps/>
                                        <w:color w:val="8496B0" w:themeColor="text2" w:themeTint="99"/>
                                        <w:sz w:val="48"/>
                                        <w:szCs w:val="48"/>
                                      </w:rPr>
                                      <w:t>r bakı</w:t>
                                    </w:r>
                                    <w:r w:rsidRPr="00A2387D">
                                      <w:rPr>
                                        <w:rFonts w:ascii="Cambria" w:eastAsiaTheme="majorEastAsia" w:hAnsi="Cambria" w:cs="Cambria"/>
                                        <w:caps/>
                                        <w:color w:val="8496B0" w:themeColor="text2" w:themeTint="99"/>
                                        <w:sz w:val="48"/>
                                        <w:szCs w:val="48"/>
                                      </w:rPr>
                                      <w:t>ş</w:t>
                                    </w:r>
                                  </w:p>
                                </w:sdtContent>
                              </w:sdt>
                              <w:p w:rsidR="00A2387D" w:rsidRDefault="00A2387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 xmlns:w15="http://schemas.microsoft.com/office/word/2012/wordml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62" o:spid="_x0000_s1026" type="#_x0000_t202" style="position:absolute;margin-left:0;margin-top:0;width:468pt;height:1in;z-index:251661312;visibility:visible;mso-wrap-style:square;mso-width-percent:765;mso-wrap-distance-left:9pt;mso-wrap-distance-top:0;mso-wrap-distance-right:9pt;mso-wrap-distance-bottom:0;mso-position-horizontal:center;mso-position-horizontal-relative:page;mso-position-vertical:top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="Algerian" w:eastAsiaTheme="majorEastAsia" w:hAnsi="Algerian" w:cstheme="majorBidi"/>
                              <w:caps/>
                              <w:color w:val="8496B0" w:themeColor="text2" w:themeTint="99"/>
                              <w:sz w:val="48"/>
                              <w:szCs w:val="48"/>
                            </w:rPr>
                            <w:alias w:val="Başlık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A2387D" w:rsidRPr="00A2387D" w:rsidRDefault="00A2387D" w:rsidP="00A2387D">
                              <w:pPr>
                                <w:pStyle w:val="AralkYok"/>
                                <w:jc w:val="center"/>
                                <w:rPr>
                                  <w:rFonts w:ascii="Algerian" w:eastAsiaTheme="majorEastAsia" w:hAnsi="Algerian" w:cstheme="majorBidi"/>
                                  <w:caps/>
                                  <w:color w:val="8496B0" w:themeColor="text2" w:themeTint="99"/>
                                  <w:sz w:val="48"/>
                                  <w:szCs w:val="48"/>
                                </w:rPr>
                              </w:pPr>
                              <w:r w:rsidRPr="00A2387D">
                                <w:rPr>
                                  <w:rFonts w:ascii="Algerian" w:eastAsiaTheme="majorEastAsia" w:hAnsi="Algerian" w:cstheme="majorBidi"/>
                                  <w:caps/>
                                  <w:color w:val="8496B0" w:themeColor="text2" w:themeTint="99"/>
                                  <w:sz w:val="48"/>
                                  <w:szCs w:val="48"/>
                                </w:rPr>
                                <w:t>r</w:t>
                              </w:r>
                              <w:r w:rsidRPr="00A2387D">
                                <w:rPr>
                                  <w:rFonts w:ascii="Cambria" w:eastAsiaTheme="majorEastAsia" w:hAnsi="Cambria" w:cs="Cambria"/>
                                  <w:caps/>
                                  <w:color w:val="8496B0" w:themeColor="text2" w:themeTint="99"/>
                                  <w:sz w:val="48"/>
                                  <w:szCs w:val="48"/>
                                </w:rPr>
                                <w:t>i</w:t>
                              </w:r>
                              <w:r w:rsidRPr="00A2387D">
                                <w:rPr>
                                  <w:rFonts w:ascii="Algerian" w:eastAsiaTheme="majorEastAsia" w:hAnsi="Algerian" w:cstheme="majorBidi"/>
                                  <w:caps/>
                                  <w:color w:val="8496B0" w:themeColor="text2" w:themeTint="99"/>
                                  <w:sz w:val="48"/>
                                  <w:szCs w:val="48"/>
                                </w:rPr>
                                <w:t>sale-</w:t>
                              </w:r>
                              <w:r w:rsidRPr="00A2387D">
                                <w:rPr>
                                  <w:rFonts w:ascii="Cambria" w:eastAsiaTheme="majorEastAsia" w:hAnsi="Cambria" w:cs="Cambria"/>
                                  <w:caps/>
                                  <w:color w:val="8496B0" w:themeColor="text2" w:themeTint="99"/>
                                  <w:sz w:val="48"/>
                                  <w:szCs w:val="48"/>
                                </w:rPr>
                                <w:t>i</w:t>
                              </w:r>
                              <w:r w:rsidRPr="00A2387D">
                                <w:rPr>
                                  <w:rFonts w:ascii="Algerian" w:eastAsiaTheme="majorEastAsia" w:hAnsi="Algerian" w:cstheme="majorBidi"/>
                                  <w:caps/>
                                  <w:color w:val="8496B0" w:themeColor="text2" w:themeTint="99"/>
                                  <w:sz w:val="48"/>
                                  <w:szCs w:val="48"/>
                                </w:rPr>
                                <w:t xml:space="preserve"> nur penceress</w:t>
                              </w:r>
                              <w:r w:rsidRPr="00A2387D">
                                <w:rPr>
                                  <w:rFonts w:ascii="Cambria" w:eastAsiaTheme="majorEastAsia" w:hAnsi="Cambria" w:cs="Cambria"/>
                                  <w:caps/>
                                  <w:color w:val="8496B0" w:themeColor="text2" w:themeTint="99"/>
                                  <w:sz w:val="48"/>
                                  <w:szCs w:val="48"/>
                                </w:rPr>
                                <w:t>i</w:t>
                              </w:r>
                              <w:r w:rsidRPr="00A2387D">
                                <w:rPr>
                                  <w:rFonts w:ascii="Algerian" w:eastAsiaTheme="majorEastAsia" w:hAnsi="Algerian" w:cstheme="majorBidi"/>
                                  <w:caps/>
                                  <w:color w:val="8496B0" w:themeColor="text2" w:themeTint="99"/>
                                  <w:sz w:val="48"/>
                                  <w:szCs w:val="48"/>
                                </w:rPr>
                                <w:t>nden ehl-</w:t>
                              </w:r>
                              <w:r w:rsidRPr="00A2387D">
                                <w:rPr>
                                  <w:rFonts w:ascii="Cambria" w:eastAsiaTheme="majorEastAsia" w:hAnsi="Cambria" w:cs="Cambria"/>
                                  <w:caps/>
                                  <w:color w:val="8496B0" w:themeColor="text2" w:themeTint="99"/>
                                  <w:sz w:val="48"/>
                                  <w:szCs w:val="48"/>
                                </w:rPr>
                                <w:t>i</w:t>
                              </w:r>
                              <w:r w:rsidRPr="00A2387D">
                                <w:rPr>
                                  <w:rFonts w:ascii="Algerian" w:eastAsiaTheme="majorEastAsia" w:hAnsi="Algerian" w:cstheme="majorBidi"/>
                                  <w:caps/>
                                  <w:color w:val="8496B0" w:themeColor="text2" w:themeTint="99"/>
                                  <w:sz w:val="48"/>
                                  <w:szCs w:val="48"/>
                                </w:rPr>
                                <w:t xml:space="preserve"> s</w:t>
                              </w:r>
                              <w:r w:rsidRPr="00A2387D">
                                <w:rPr>
                                  <w:rFonts w:ascii="Algerian" w:eastAsiaTheme="majorEastAsia" w:hAnsi="Algerian" w:cs="Algerian"/>
                                  <w:caps/>
                                  <w:color w:val="8496B0" w:themeColor="text2" w:themeTint="99"/>
                                  <w:sz w:val="48"/>
                                  <w:szCs w:val="48"/>
                                </w:rPr>
                                <w:t>ü</w:t>
                              </w:r>
                              <w:r w:rsidRPr="00A2387D">
                                <w:rPr>
                                  <w:rFonts w:ascii="Algerian" w:eastAsiaTheme="majorEastAsia" w:hAnsi="Algerian" w:cstheme="majorBidi"/>
                                  <w:caps/>
                                  <w:color w:val="8496B0" w:themeColor="text2" w:themeTint="99"/>
                                  <w:sz w:val="48"/>
                                  <w:szCs w:val="48"/>
                                </w:rPr>
                                <w:t>nnete b</w:t>
                              </w:r>
                              <w:r w:rsidRPr="00A2387D">
                                <w:rPr>
                                  <w:rFonts w:ascii="Cambria" w:eastAsiaTheme="majorEastAsia" w:hAnsi="Cambria" w:cs="Cambria"/>
                                  <w:caps/>
                                  <w:color w:val="8496B0" w:themeColor="text2" w:themeTint="99"/>
                                  <w:sz w:val="48"/>
                                  <w:szCs w:val="48"/>
                                </w:rPr>
                                <w:t>i</w:t>
                              </w:r>
                              <w:r w:rsidRPr="00A2387D">
                                <w:rPr>
                                  <w:rFonts w:ascii="Algerian" w:eastAsiaTheme="majorEastAsia" w:hAnsi="Algerian" w:cstheme="majorBidi"/>
                                  <w:caps/>
                                  <w:color w:val="8496B0" w:themeColor="text2" w:themeTint="99"/>
                                  <w:sz w:val="48"/>
                                  <w:szCs w:val="48"/>
                                </w:rPr>
                                <w:t>r bakı</w:t>
                              </w:r>
                              <w:r w:rsidRPr="00A2387D">
                                <w:rPr>
                                  <w:rFonts w:ascii="Cambria" w:eastAsiaTheme="majorEastAsia" w:hAnsi="Cambria" w:cs="Cambria"/>
                                  <w:caps/>
                                  <w:color w:val="8496B0" w:themeColor="text2" w:themeTint="99"/>
                                  <w:sz w:val="48"/>
                                  <w:szCs w:val="48"/>
                                </w:rPr>
                                <w:t>ş</w:t>
                              </w:r>
                            </w:p>
                          </w:sdtContent>
                        </w:sdt>
                        <w:p w:rsidR="00A2387D" w:rsidRDefault="00A2387D"/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>
            <w:rPr>
              <w:noProof/>
              <w:color w:val="5B9BD5" w:themeColor="accent1"/>
              <w:sz w:val="36"/>
              <w:szCs w:val="36"/>
              <w:lang w:eastAsia="tr-TR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22000</wp14:pctPosHOffset>
                        </wp:positionH>
                      </mc:Choice>
                      <mc:Fallback>
                        <wp:positionH relativeFrom="page">
                          <wp:posOffset>1663065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5494369" cy="5696712"/>
                    <wp:effectExtent l="0" t="0" r="0" b="3175"/>
                    <wp:wrapNone/>
                    <wp:docPr id="63" name="Grup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369" cy="5696712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Serbest Biçimli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Serbest Biçimli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Serbest Biçimli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Serbest Biçimli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Serbest Biçimli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2F741ED3" id="Grup 2" o:spid="_x0000_s1026" style="position:absolute;margin-left:0;margin-top:0;width:432.65pt;height:448.55pt;z-index:-251656192;mso-width-percent:706;mso-height-percent:566;mso-left-percent:220;mso-top-percent:300;mso-position-horizontal-relative:page;mso-position-vertical-relative:page;mso-width-percent:706;mso-height-percent:566;mso-left-percent:220;mso-top-percent:300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">
                    <o:lock v:ext="edit" aspectratio="t"/>
                    <v:shape id="Serbest Biçimli 64" o:spid="_x0000_s1027" style="position:absolute;left:15017;width:28274;height:28352;visibility:visible;mso-wrap-style:square;v-text-anchor:top" coordsize="1781,1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/V0MMA&#10;AADbAAAADwAAAGRycy9kb3ducmV2LnhtbESPQWsCMRSE70L/Q3iF3jRbKWJXo9jCtt5qt8XzY/Pc&#10;DW5etklc139vCoLHYWa+YZbrwbaiJx+MYwXPkwwEceW04VrB708xnoMIEVlj65gUXCjAevUwWmKu&#10;3Zm/qS9jLRKEQ44Kmhi7XMpQNWQxTFxHnLyD8xZjkr6W2uM5wW0rp1k2kxYNp4UGO3pvqDqWJ6ug&#10;f/PDV3T7bVGY3avs9Yf5+9wr9fQ4bBYgIg3xHr61t1rB7AX+v6Qf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/V0MMAAADbAAAADwAAAAAAAAAAAAAAAACYAgAAZHJzL2Rv&#10;d25yZXYueG1sUEsFBgAAAAAEAAQA9QAAAIgD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Serbest Biçimli 65" o:spid="_x0000_s1028" style="position:absolute;left:7826;top:2270;width:35465;height:35464;visibility:visible;mso-wrap-style:square;v-text-anchor:top" coordsize="2234,2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qRWMUA&#10;AADbAAAADwAAAGRycy9kb3ducmV2LnhtbESP0WrCQBRE34X+w3ILfdNNWgxNdJUSWvRBLE37AbfZ&#10;axKavZtmV41+vSsIPg4zc4aZLwfTigP1rrGsIJ5EIIhLqxuuFPx8f4xfQTiPrLG1TApO5GC5eBjN&#10;MdP2yF90KHwlAoRdhgpq77tMSlfWZNBNbEccvJ3tDfog+0rqHo8Bblr5HEWJNNhwWKixo7ym8q/Y&#10;GwXDeb/afL7H3SZp0xf/K//zdItKPT0ObzMQngZ/D9/aa60gmcL1S/gB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mpFYxQAAANsAAAAPAAAAAAAAAAAAAAAAAJgCAABkcnMv&#10;ZG93bnJldi54bWxQSwUGAAAAAAQABAD1AAAAigM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Serbest Biçimli 66" o:spid="_x0000_s1029" style="position:absolute;left:8413;top:1095;width:34878;height:34877;visibility:visible;mso-wrap-style:square;v-text-anchor:top" coordsize="2197,2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hyt8QA&#10;AADbAAAADwAAAGRycy9kb3ducmV2LnhtbESPS2vDMBCE74X+B7GFXkoipwfXOJFDKbjtNS9Cbhtr&#10;/SDWyrVU2/33USDQ4zAz3zCr9WRaMVDvGssKFvMIBHFhdcOVgv0unyUgnEfW2FomBX/kYJ09Pqww&#10;1XbkDQ1bX4kAYZeigtr7LpXSFTUZdHPbEQevtL1BH2RfSd3jGOCmla9RFEuDDYeFGjv6qKm4bH+N&#10;gsSdxrcd/nwOXpaL5uV8yI9fuVLPT9P7EoSnyf+H7+1vrSCO4fYl/AC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4crfEAAAA2wAAAA8AAAAAAAAAAAAAAAAAmAIAAGRycy9k&#10;b3ducmV2LnhtbFBLBQYAAAAABAAEAPUAAACJAw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Serbest Biçimli 67" o:spid="_x0000_s1030" style="position:absolute;left:12160;top:4984;width:31131;height:31211;visibility:visible;mso-wrap-style:square;v-text-anchor:top" coordsize="1961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IN4cMA&#10;AADbAAAADwAAAGRycy9kb3ducmV2LnhtbESPwWoCMRCG7wXfIYzgrWYV2dbVKKJUpNCDttDruJlu&#10;lm4mS5K669s3guBx+Of/5pvlureNuJAPtWMFk3EGgrh0uuZKwdfn2/MriBCRNTaOScGVAqxXg6cl&#10;Ftp1fKTLKVYiQTgUqMDE2BZShtKQxTB2LXHKfpy3GNPoK6k9dgluGznNslxarDldMNjS1lD5e/qz&#10;SeN7utvPjDwnqzz7OO7n/r2bKzUa9psFiEh9fCzf2wetIH+B2y8JAH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IN4cMAAADbAAAADwAAAAAAAAAAAAAAAACYAgAAZHJzL2Rv&#10;d25yZXYueG1sUEsFBgAAAAAEAAQA9QAAAIgD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Serbest Biçimli 68" o:spid="_x0000_s1031" style="position:absolute;top:1539;width:43291;height:43371;visibility:visible;mso-wrap-style:square;v-text-anchor:top" coordsize="2727,2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1D57sA&#10;AADbAAAADwAAAGRycy9kb3ducmV2LnhtbERPSwrCMBDdC94hjOBOU12UUo2lCIIu/RxgaKZtsJmU&#10;Jmr19GYhuHy8/7YYbSeeNHjjWMFqmYAgrpw23Ci4XQ+LDIQPyBo7x6TgTR6K3XSyxVy7F5/peQmN&#10;iCHsc1TQhtDnUvqqJYt+6XriyNVusBgiHBqpB3zFcNvJdZKk0qLh2NBiT/uWqvvlYRUkZn3qzmlt&#10;tKyz+82csmP5qZSaz8ZyAyLQGP7in/uoFaRxbPwSf4Dcf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H9Q+e7AAAA2wAAAA8AAAAAAAAAAAAAAAAAmAIAAGRycy9kb3ducmV2Lnht&#10;bFBLBQYAAAAABAAEAPUAAACAAw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943600" cy="374904"/>
                    <wp:effectExtent l="0" t="0" r="0" b="2540"/>
                    <wp:wrapNone/>
                    <wp:docPr id="69" name="Metin Kutusu 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3749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2387D" w:rsidRDefault="00482B44" w:rsidP="003B78CF">
                                <w:pPr>
                                  <w:pStyle w:val="AralkYok"/>
                                  <w:jc w:val="center"/>
                                  <w:rPr>
                                    <w:color w:val="5B9BD5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36"/>
                                      <w:szCs w:val="36"/>
                                    </w:rPr>
                                    <w:alias w:val="Okul"/>
                                    <w:tag w:val="Okul"/>
                                    <w:id w:val="1850680582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roofErr w:type="spellStart"/>
                                    <w:r w:rsidR="00A2387D">
                                      <w:rPr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  <w:t>Prof.Dr</w:t>
                                    </w:r>
                                    <w:proofErr w:type="spellEnd"/>
                                    <w:r w:rsidR="00A2387D">
                                      <w:rPr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  <w:t>. Mahmut KAPLAN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 id="Metin Kutusu 69" o:spid="_x0000_s1027" type="#_x0000_t202" style="position:absolute;margin-left:0;margin-top:0;width:468pt;height:29.5pt;z-index:251659264;visibility:visible;mso-wrap-style:square;mso-width-percent:765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765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" filled="f" stroked="f" strokeweight=".5pt">
                    <v:textbox style="mso-fit-shape-to-text:t" inset="0,0,0,0">
                      <w:txbxContent>
                        <w:p w:rsidR="00A2387D" w:rsidRDefault="00A2387D" w:rsidP="003B78CF">
                          <w:pPr>
                            <w:pStyle w:val="AralkYok"/>
                            <w:jc w:val="center"/>
                            <w:rPr>
                              <w:color w:val="5B9BD5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36"/>
                                <w:szCs w:val="36"/>
                              </w:rPr>
                              <w:alias w:val="Okul"/>
                              <w:tag w:val="Okul"/>
                              <w:id w:val="1850680582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olor w:val="5B9BD5" w:themeColor="accent1"/>
                                  <w:sz w:val="36"/>
                                  <w:szCs w:val="36"/>
                                </w:rPr>
                                <w:t>Prof.Dr. Mahmut KAPLAN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</w:p>
        <w:p w:rsidR="00A2387D" w:rsidRDefault="00A2387D">
          <w:pPr>
            <w:rPr>
              <w:rFonts w:ascii="Times New Roman" w:eastAsia="Times New Roman" w:hAnsi="Times New Roman" w:cs="Times New Roman"/>
              <w:b/>
              <w:color w:val="111111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color w:val="111111"/>
              <w:sz w:val="24"/>
              <w:szCs w:val="24"/>
              <w:lang w:eastAsia="tr-TR"/>
            </w:rPr>
            <w:br w:type="page"/>
          </w:r>
        </w:p>
      </w:sdtContent>
    </w:sdt>
    <w:p w:rsidR="004B5C70" w:rsidRPr="004B5C70" w:rsidRDefault="004B5C70" w:rsidP="004B5C70">
      <w:pPr>
        <w:pStyle w:val="T1"/>
      </w:pPr>
      <w:r w:rsidRPr="004B5C70">
        <w:lastRenderedPageBreak/>
        <w:t>İÇİNDEKİLER</w:t>
      </w:r>
    </w:p>
    <w:p w:rsidR="006C30BB" w:rsidRDefault="004B5C70">
      <w:pPr>
        <w:pStyle w:val="T1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u w:val="none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498042727" w:history="1">
        <w:r w:rsidR="006C30BB" w:rsidRPr="00AA6F95">
          <w:rPr>
            <w:rStyle w:val="Kpr"/>
            <w:noProof/>
          </w:rPr>
          <w:t>RİSALE-İ NUR PENCERESİNDEN EHL-İ SÜNNETE BİR BAKIŞ</w:t>
        </w:r>
        <w:r w:rsidR="006C30BB">
          <w:rPr>
            <w:noProof/>
            <w:webHidden/>
          </w:rPr>
          <w:tab/>
        </w:r>
        <w:r w:rsidR="006C30BB">
          <w:rPr>
            <w:noProof/>
            <w:webHidden/>
          </w:rPr>
          <w:fldChar w:fldCharType="begin"/>
        </w:r>
        <w:r w:rsidR="006C30BB">
          <w:rPr>
            <w:noProof/>
            <w:webHidden/>
          </w:rPr>
          <w:instrText xml:space="preserve"> PAGEREF _Toc498042727 \h </w:instrText>
        </w:r>
        <w:r w:rsidR="006C30BB">
          <w:rPr>
            <w:noProof/>
            <w:webHidden/>
          </w:rPr>
        </w:r>
        <w:r w:rsidR="006C30BB">
          <w:rPr>
            <w:noProof/>
            <w:webHidden/>
          </w:rPr>
          <w:fldChar w:fldCharType="separate"/>
        </w:r>
        <w:r w:rsidR="006C30BB">
          <w:rPr>
            <w:noProof/>
            <w:webHidden/>
          </w:rPr>
          <w:t>2</w:t>
        </w:r>
        <w:r w:rsidR="006C30BB">
          <w:rPr>
            <w:noProof/>
            <w:webHidden/>
          </w:rPr>
          <w:fldChar w:fldCharType="end"/>
        </w:r>
      </w:hyperlink>
    </w:p>
    <w:p w:rsidR="006C30BB" w:rsidRDefault="00482B44">
      <w:pPr>
        <w:pStyle w:val="T1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u w:val="none"/>
        </w:rPr>
      </w:pPr>
      <w:hyperlink w:anchor="_Toc498042728" w:history="1">
        <w:r w:rsidR="006C30BB" w:rsidRPr="00AA6F95">
          <w:rPr>
            <w:rStyle w:val="Kpr"/>
            <w:noProof/>
          </w:rPr>
          <w:t>Özet</w:t>
        </w:r>
        <w:r w:rsidR="006C30BB">
          <w:rPr>
            <w:noProof/>
            <w:webHidden/>
          </w:rPr>
          <w:tab/>
        </w:r>
        <w:r w:rsidR="006C30BB">
          <w:rPr>
            <w:noProof/>
            <w:webHidden/>
          </w:rPr>
          <w:fldChar w:fldCharType="begin"/>
        </w:r>
        <w:r w:rsidR="006C30BB">
          <w:rPr>
            <w:noProof/>
            <w:webHidden/>
          </w:rPr>
          <w:instrText xml:space="preserve"> PAGEREF _Toc498042728 \h </w:instrText>
        </w:r>
        <w:r w:rsidR="006C30BB">
          <w:rPr>
            <w:noProof/>
            <w:webHidden/>
          </w:rPr>
        </w:r>
        <w:r w:rsidR="006C30BB">
          <w:rPr>
            <w:noProof/>
            <w:webHidden/>
          </w:rPr>
          <w:fldChar w:fldCharType="separate"/>
        </w:r>
        <w:r w:rsidR="006C30BB">
          <w:rPr>
            <w:noProof/>
            <w:webHidden/>
          </w:rPr>
          <w:t>2</w:t>
        </w:r>
        <w:r w:rsidR="006C30BB">
          <w:rPr>
            <w:noProof/>
            <w:webHidden/>
          </w:rPr>
          <w:fldChar w:fldCharType="end"/>
        </w:r>
      </w:hyperlink>
    </w:p>
    <w:p w:rsidR="006C30BB" w:rsidRDefault="00482B44">
      <w:pPr>
        <w:pStyle w:val="T1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u w:val="none"/>
        </w:rPr>
      </w:pPr>
      <w:hyperlink w:anchor="_Toc498042729" w:history="1">
        <w:r w:rsidR="006C30BB" w:rsidRPr="00AA6F95">
          <w:rPr>
            <w:rStyle w:val="Kpr"/>
            <w:rFonts w:eastAsia="Cambria"/>
            <w:noProof/>
          </w:rPr>
          <w:t>Abstract</w:t>
        </w:r>
        <w:r w:rsidR="006C30BB">
          <w:rPr>
            <w:noProof/>
            <w:webHidden/>
          </w:rPr>
          <w:tab/>
        </w:r>
        <w:r w:rsidR="006C30BB">
          <w:rPr>
            <w:noProof/>
            <w:webHidden/>
          </w:rPr>
          <w:fldChar w:fldCharType="begin"/>
        </w:r>
        <w:r w:rsidR="006C30BB">
          <w:rPr>
            <w:noProof/>
            <w:webHidden/>
          </w:rPr>
          <w:instrText xml:space="preserve"> PAGEREF _Toc498042729 \h </w:instrText>
        </w:r>
        <w:r w:rsidR="006C30BB">
          <w:rPr>
            <w:noProof/>
            <w:webHidden/>
          </w:rPr>
        </w:r>
        <w:r w:rsidR="006C30BB">
          <w:rPr>
            <w:noProof/>
            <w:webHidden/>
          </w:rPr>
          <w:fldChar w:fldCharType="separate"/>
        </w:r>
        <w:r w:rsidR="006C30BB">
          <w:rPr>
            <w:noProof/>
            <w:webHidden/>
          </w:rPr>
          <w:t>2</w:t>
        </w:r>
        <w:r w:rsidR="006C30BB">
          <w:rPr>
            <w:noProof/>
            <w:webHidden/>
          </w:rPr>
          <w:fldChar w:fldCharType="end"/>
        </w:r>
      </w:hyperlink>
    </w:p>
    <w:p w:rsidR="006C30BB" w:rsidRDefault="00482B44">
      <w:pPr>
        <w:pStyle w:val="T1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u w:val="none"/>
        </w:rPr>
      </w:pPr>
      <w:hyperlink w:anchor="_Toc498042730" w:history="1">
        <w:r w:rsidR="006C30BB" w:rsidRPr="00AA6F95">
          <w:rPr>
            <w:rStyle w:val="Kpr"/>
            <w:noProof/>
          </w:rPr>
          <w:t>Giriş</w:t>
        </w:r>
        <w:r w:rsidR="006C30BB">
          <w:rPr>
            <w:noProof/>
            <w:webHidden/>
          </w:rPr>
          <w:tab/>
        </w:r>
        <w:r w:rsidR="006C30BB">
          <w:rPr>
            <w:noProof/>
            <w:webHidden/>
          </w:rPr>
          <w:fldChar w:fldCharType="begin"/>
        </w:r>
        <w:r w:rsidR="006C30BB">
          <w:rPr>
            <w:noProof/>
            <w:webHidden/>
          </w:rPr>
          <w:instrText xml:space="preserve"> PAGEREF _Toc498042730 \h </w:instrText>
        </w:r>
        <w:r w:rsidR="006C30BB">
          <w:rPr>
            <w:noProof/>
            <w:webHidden/>
          </w:rPr>
        </w:r>
        <w:r w:rsidR="006C30BB">
          <w:rPr>
            <w:noProof/>
            <w:webHidden/>
          </w:rPr>
          <w:fldChar w:fldCharType="separate"/>
        </w:r>
        <w:r w:rsidR="006C30BB">
          <w:rPr>
            <w:noProof/>
            <w:webHidden/>
          </w:rPr>
          <w:t>3</w:t>
        </w:r>
        <w:r w:rsidR="006C30BB">
          <w:rPr>
            <w:noProof/>
            <w:webHidden/>
          </w:rPr>
          <w:fldChar w:fldCharType="end"/>
        </w:r>
      </w:hyperlink>
    </w:p>
    <w:p w:rsidR="006C30BB" w:rsidRDefault="00482B44">
      <w:pPr>
        <w:pStyle w:val="T1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u w:val="none"/>
        </w:rPr>
      </w:pPr>
      <w:hyperlink w:anchor="_Toc498042731" w:history="1">
        <w:r w:rsidR="006C30BB" w:rsidRPr="00AA6F95">
          <w:rPr>
            <w:rStyle w:val="Kpr"/>
            <w:noProof/>
            <w:shd w:val="clear" w:color="auto" w:fill="FFFFFF"/>
          </w:rPr>
          <w:t>Bediüzzaman’nın Ehl-i Sünnet Tanımı</w:t>
        </w:r>
        <w:r w:rsidR="006C30BB">
          <w:rPr>
            <w:noProof/>
            <w:webHidden/>
          </w:rPr>
          <w:tab/>
        </w:r>
        <w:r w:rsidR="006C30BB">
          <w:rPr>
            <w:noProof/>
            <w:webHidden/>
          </w:rPr>
          <w:fldChar w:fldCharType="begin"/>
        </w:r>
        <w:r w:rsidR="006C30BB">
          <w:rPr>
            <w:noProof/>
            <w:webHidden/>
          </w:rPr>
          <w:instrText xml:space="preserve"> PAGEREF _Toc498042731 \h </w:instrText>
        </w:r>
        <w:r w:rsidR="006C30BB">
          <w:rPr>
            <w:noProof/>
            <w:webHidden/>
          </w:rPr>
        </w:r>
        <w:r w:rsidR="006C30BB">
          <w:rPr>
            <w:noProof/>
            <w:webHidden/>
          </w:rPr>
          <w:fldChar w:fldCharType="separate"/>
        </w:r>
        <w:r w:rsidR="006C30BB">
          <w:rPr>
            <w:noProof/>
            <w:webHidden/>
          </w:rPr>
          <w:t>4</w:t>
        </w:r>
        <w:r w:rsidR="006C30BB">
          <w:rPr>
            <w:noProof/>
            <w:webHidden/>
          </w:rPr>
          <w:fldChar w:fldCharType="end"/>
        </w:r>
      </w:hyperlink>
    </w:p>
    <w:p w:rsidR="006C30BB" w:rsidRDefault="00482B44">
      <w:pPr>
        <w:pStyle w:val="T1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u w:val="none"/>
        </w:rPr>
      </w:pPr>
      <w:hyperlink w:anchor="_Toc498042732" w:history="1">
        <w:r w:rsidR="006C30BB" w:rsidRPr="00AA6F95">
          <w:rPr>
            <w:rStyle w:val="Kpr"/>
            <w:noProof/>
          </w:rPr>
          <w:t>Ehl-i Sünnet ve Cemaat Mensuplarının Birbirleri İle İlişkileri</w:t>
        </w:r>
        <w:r w:rsidR="006C30BB">
          <w:rPr>
            <w:noProof/>
            <w:webHidden/>
          </w:rPr>
          <w:tab/>
        </w:r>
        <w:r w:rsidR="006C30BB">
          <w:rPr>
            <w:noProof/>
            <w:webHidden/>
          </w:rPr>
          <w:fldChar w:fldCharType="begin"/>
        </w:r>
        <w:r w:rsidR="006C30BB">
          <w:rPr>
            <w:noProof/>
            <w:webHidden/>
          </w:rPr>
          <w:instrText xml:space="preserve"> PAGEREF _Toc498042732 \h </w:instrText>
        </w:r>
        <w:r w:rsidR="006C30BB">
          <w:rPr>
            <w:noProof/>
            <w:webHidden/>
          </w:rPr>
        </w:r>
        <w:r w:rsidR="006C30BB">
          <w:rPr>
            <w:noProof/>
            <w:webHidden/>
          </w:rPr>
          <w:fldChar w:fldCharType="separate"/>
        </w:r>
        <w:r w:rsidR="006C30BB">
          <w:rPr>
            <w:noProof/>
            <w:webHidden/>
          </w:rPr>
          <w:t>6</w:t>
        </w:r>
        <w:r w:rsidR="006C30BB">
          <w:rPr>
            <w:noProof/>
            <w:webHidden/>
          </w:rPr>
          <w:fldChar w:fldCharType="end"/>
        </w:r>
      </w:hyperlink>
    </w:p>
    <w:p w:rsidR="006C30BB" w:rsidRDefault="00482B44">
      <w:pPr>
        <w:pStyle w:val="T1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u w:val="none"/>
        </w:rPr>
      </w:pPr>
      <w:hyperlink w:anchor="_Toc498042733" w:history="1">
        <w:r w:rsidR="006C30BB" w:rsidRPr="00AA6F95">
          <w:rPr>
            <w:rStyle w:val="Kpr"/>
            <w:noProof/>
            <w:shd w:val="clear" w:color="auto" w:fill="FFFFFF"/>
          </w:rPr>
          <w:t>Sünnet-i Seniye Bağlamında Nur Talebelerinin Vazifesi</w:t>
        </w:r>
        <w:r w:rsidR="006C30BB">
          <w:rPr>
            <w:noProof/>
            <w:webHidden/>
          </w:rPr>
          <w:tab/>
        </w:r>
        <w:r w:rsidR="006C30BB">
          <w:rPr>
            <w:noProof/>
            <w:webHidden/>
          </w:rPr>
          <w:fldChar w:fldCharType="begin"/>
        </w:r>
        <w:r w:rsidR="006C30BB">
          <w:rPr>
            <w:noProof/>
            <w:webHidden/>
          </w:rPr>
          <w:instrText xml:space="preserve"> PAGEREF _Toc498042733 \h </w:instrText>
        </w:r>
        <w:r w:rsidR="006C30BB">
          <w:rPr>
            <w:noProof/>
            <w:webHidden/>
          </w:rPr>
        </w:r>
        <w:r w:rsidR="006C30BB">
          <w:rPr>
            <w:noProof/>
            <w:webHidden/>
          </w:rPr>
          <w:fldChar w:fldCharType="separate"/>
        </w:r>
        <w:r w:rsidR="006C30BB">
          <w:rPr>
            <w:noProof/>
            <w:webHidden/>
          </w:rPr>
          <w:t>9</w:t>
        </w:r>
        <w:r w:rsidR="006C30BB">
          <w:rPr>
            <w:noProof/>
            <w:webHidden/>
          </w:rPr>
          <w:fldChar w:fldCharType="end"/>
        </w:r>
      </w:hyperlink>
    </w:p>
    <w:p w:rsidR="006C30BB" w:rsidRDefault="00482B44">
      <w:pPr>
        <w:pStyle w:val="T1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u w:val="none"/>
        </w:rPr>
      </w:pPr>
      <w:hyperlink w:anchor="_Toc498042734" w:history="1">
        <w:r w:rsidR="006C30BB" w:rsidRPr="00AA6F95">
          <w:rPr>
            <w:rStyle w:val="Kpr"/>
            <w:noProof/>
          </w:rPr>
          <w:t>Ehl-i Sünnet Dairesindeki Tarikatlarla İlişkiler</w:t>
        </w:r>
        <w:r w:rsidR="006C30BB">
          <w:rPr>
            <w:noProof/>
            <w:webHidden/>
          </w:rPr>
          <w:tab/>
        </w:r>
        <w:r w:rsidR="006C30BB">
          <w:rPr>
            <w:noProof/>
            <w:webHidden/>
          </w:rPr>
          <w:fldChar w:fldCharType="begin"/>
        </w:r>
        <w:r w:rsidR="006C30BB">
          <w:rPr>
            <w:noProof/>
            <w:webHidden/>
          </w:rPr>
          <w:instrText xml:space="preserve"> PAGEREF _Toc498042734 \h </w:instrText>
        </w:r>
        <w:r w:rsidR="006C30BB">
          <w:rPr>
            <w:noProof/>
            <w:webHidden/>
          </w:rPr>
        </w:r>
        <w:r w:rsidR="006C30BB">
          <w:rPr>
            <w:noProof/>
            <w:webHidden/>
          </w:rPr>
          <w:fldChar w:fldCharType="separate"/>
        </w:r>
        <w:r w:rsidR="006C30BB">
          <w:rPr>
            <w:noProof/>
            <w:webHidden/>
          </w:rPr>
          <w:t>10</w:t>
        </w:r>
        <w:r w:rsidR="006C30BB">
          <w:rPr>
            <w:noProof/>
            <w:webHidden/>
          </w:rPr>
          <w:fldChar w:fldCharType="end"/>
        </w:r>
      </w:hyperlink>
    </w:p>
    <w:p w:rsidR="006C30BB" w:rsidRDefault="00482B44">
      <w:pPr>
        <w:pStyle w:val="T1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u w:val="none"/>
        </w:rPr>
      </w:pPr>
      <w:hyperlink w:anchor="_Toc498042735" w:history="1">
        <w:r w:rsidR="006C30BB" w:rsidRPr="00AA6F95">
          <w:rPr>
            <w:rStyle w:val="Kpr"/>
            <w:noProof/>
          </w:rPr>
          <w:t>Nur Talebeleri ve Tarîkat</w:t>
        </w:r>
        <w:r w:rsidR="006C30BB">
          <w:rPr>
            <w:noProof/>
            <w:webHidden/>
          </w:rPr>
          <w:tab/>
        </w:r>
        <w:r w:rsidR="006C30BB">
          <w:rPr>
            <w:noProof/>
            <w:webHidden/>
          </w:rPr>
          <w:fldChar w:fldCharType="begin"/>
        </w:r>
        <w:r w:rsidR="006C30BB">
          <w:rPr>
            <w:noProof/>
            <w:webHidden/>
          </w:rPr>
          <w:instrText xml:space="preserve"> PAGEREF _Toc498042735 \h </w:instrText>
        </w:r>
        <w:r w:rsidR="006C30BB">
          <w:rPr>
            <w:noProof/>
            <w:webHidden/>
          </w:rPr>
        </w:r>
        <w:r w:rsidR="006C30BB">
          <w:rPr>
            <w:noProof/>
            <w:webHidden/>
          </w:rPr>
          <w:fldChar w:fldCharType="separate"/>
        </w:r>
        <w:r w:rsidR="006C30BB">
          <w:rPr>
            <w:noProof/>
            <w:webHidden/>
          </w:rPr>
          <w:t>11</w:t>
        </w:r>
        <w:r w:rsidR="006C30BB">
          <w:rPr>
            <w:noProof/>
            <w:webHidden/>
          </w:rPr>
          <w:fldChar w:fldCharType="end"/>
        </w:r>
      </w:hyperlink>
    </w:p>
    <w:p w:rsidR="006C30BB" w:rsidRDefault="00482B44">
      <w:pPr>
        <w:pStyle w:val="T1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u w:val="none"/>
        </w:rPr>
      </w:pPr>
      <w:hyperlink w:anchor="_Toc498042736" w:history="1">
        <w:r w:rsidR="006C30BB" w:rsidRPr="00AA6F95">
          <w:rPr>
            <w:rStyle w:val="Kpr"/>
            <w:noProof/>
          </w:rPr>
          <w:t>Bediüzzaman’ın Âlim ve Hocaların İtirazlarına Bakışı</w:t>
        </w:r>
        <w:r w:rsidR="006C30BB">
          <w:rPr>
            <w:noProof/>
            <w:webHidden/>
          </w:rPr>
          <w:tab/>
        </w:r>
        <w:r w:rsidR="006C30BB">
          <w:rPr>
            <w:noProof/>
            <w:webHidden/>
          </w:rPr>
          <w:fldChar w:fldCharType="begin"/>
        </w:r>
        <w:r w:rsidR="006C30BB">
          <w:rPr>
            <w:noProof/>
            <w:webHidden/>
          </w:rPr>
          <w:instrText xml:space="preserve"> PAGEREF _Toc498042736 \h </w:instrText>
        </w:r>
        <w:r w:rsidR="006C30BB">
          <w:rPr>
            <w:noProof/>
            <w:webHidden/>
          </w:rPr>
        </w:r>
        <w:r w:rsidR="006C30BB">
          <w:rPr>
            <w:noProof/>
            <w:webHidden/>
          </w:rPr>
          <w:fldChar w:fldCharType="separate"/>
        </w:r>
        <w:r w:rsidR="006C30BB">
          <w:rPr>
            <w:noProof/>
            <w:webHidden/>
          </w:rPr>
          <w:t>11</w:t>
        </w:r>
        <w:r w:rsidR="006C30BB">
          <w:rPr>
            <w:noProof/>
            <w:webHidden/>
          </w:rPr>
          <w:fldChar w:fldCharType="end"/>
        </w:r>
      </w:hyperlink>
    </w:p>
    <w:p w:rsidR="006C30BB" w:rsidRDefault="00482B44">
      <w:pPr>
        <w:pStyle w:val="T1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u w:val="none"/>
        </w:rPr>
      </w:pPr>
      <w:hyperlink w:anchor="_Toc498042737" w:history="1">
        <w:r w:rsidR="006C30BB" w:rsidRPr="00AA6F95">
          <w:rPr>
            <w:rStyle w:val="Kpr"/>
            <w:noProof/>
          </w:rPr>
          <w:t>Hizmet Ekolleri İle İlişkiler</w:t>
        </w:r>
        <w:r w:rsidR="006C30BB">
          <w:rPr>
            <w:noProof/>
            <w:webHidden/>
          </w:rPr>
          <w:tab/>
        </w:r>
        <w:r w:rsidR="006C30BB">
          <w:rPr>
            <w:noProof/>
            <w:webHidden/>
          </w:rPr>
          <w:fldChar w:fldCharType="begin"/>
        </w:r>
        <w:r w:rsidR="006C30BB">
          <w:rPr>
            <w:noProof/>
            <w:webHidden/>
          </w:rPr>
          <w:instrText xml:space="preserve"> PAGEREF _Toc498042737 \h </w:instrText>
        </w:r>
        <w:r w:rsidR="006C30BB">
          <w:rPr>
            <w:noProof/>
            <w:webHidden/>
          </w:rPr>
        </w:r>
        <w:r w:rsidR="006C30BB">
          <w:rPr>
            <w:noProof/>
            <w:webHidden/>
          </w:rPr>
          <w:fldChar w:fldCharType="separate"/>
        </w:r>
        <w:r w:rsidR="006C30BB">
          <w:rPr>
            <w:noProof/>
            <w:webHidden/>
          </w:rPr>
          <w:t>12</w:t>
        </w:r>
        <w:r w:rsidR="006C30BB">
          <w:rPr>
            <w:noProof/>
            <w:webHidden/>
          </w:rPr>
          <w:fldChar w:fldCharType="end"/>
        </w:r>
      </w:hyperlink>
    </w:p>
    <w:p w:rsidR="006C30BB" w:rsidRDefault="00482B44">
      <w:pPr>
        <w:pStyle w:val="T1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u w:val="none"/>
        </w:rPr>
      </w:pPr>
      <w:hyperlink w:anchor="_Toc498042738" w:history="1">
        <w:r w:rsidR="006C30BB" w:rsidRPr="00AA6F95">
          <w:rPr>
            <w:rStyle w:val="Kpr"/>
            <w:noProof/>
          </w:rPr>
          <w:t>Sonuç</w:t>
        </w:r>
        <w:r w:rsidR="006C30BB">
          <w:rPr>
            <w:noProof/>
            <w:webHidden/>
          </w:rPr>
          <w:tab/>
        </w:r>
        <w:r w:rsidR="006C30BB">
          <w:rPr>
            <w:noProof/>
            <w:webHidden/>
          </w:rPr>
          <w:fldChar w:fldCharType="begin"/>
        </w:r>
        <w:r w:rsidR="006C30BB">
          <w:rPr>
            <w:noProof/>
            <w:webHidden/>
          </w:rPr>
          <w:instrText xml:space="preserve"> PAGEREF _Toc498042738 \h </w:instrText>
        </w:r>
        <w:r w:rsidR="006C30BB">
          <w:rPr>
            <w:noProof/>
            <w:webHidden/>
          </w:rPr>
        </w:r>
        <w:r w:rsidR="006C30BB">
          <w:rPr>
            <w:noProof/>
            <w:webHidden/>
          </w:rPr>
          <w:fldChar w:fldCharType="separate"/>
        </w:r>
        <w:r w:rsidR="006C30BB">
          <w:rPr>
            <w:noProof/>
            <w:webHidden/>
          </w:rPr>
          <w:t>14</w:t>
        </w:r>
        <w:r w:rsidR="006C30BB">
          <w:rPr>
            <w:noProof/>
            <w:webHidden/>
          </w:rPr>
          <w:fldChar w:fldCharType="end"/>
        </w:r>
      </w:hyperlink>
    </w:p>
    <w:p w:rsidR="006C30BB" w:rsidRDefault="00482B44">
      <w:pPr>
        <w:pStyle w:val="T1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  <w:u w:val="none"/>
        </w:rPr>
      </w:pPr>
      <w:hyperlink w:anchor="_Toc498042739" w:history="1">
        <w:r w:rsidR="006C30BB" w:rsidRPr="00AA6F95">
          <w:rPr>
            <w:rStyle w:val="Kpr"/>
            <w:noProof/>
          </w:rPr>
          <w:t>Kaynakça</w:t>
        </w:r>
        <w:r w:rsidR="006C30BB">
          <w:rPr>
            <w:noProof/>
            <w:webHidden/>
          </w:rPr>
          <w:tab/>
        </w:r>
        <w:r w:rsidR="006C30BB">
          <w:rPr>
            <w:noProof/>
            <w:webHidden/>
          </w:rPr>
          <w:fldChar w:fldCharType="begin"/>
        </w:r>
        <w:r w:rsidR="006C30BB">
          <w:rPr>
            <w:noProof/>
            <w:webHidden/>
          </w:rPr>
          <w:instrText xml:space="preserve"> PAGEREF _Toc498042739 \h </w:instrText>
        </w:r>
        <w:r w:rsidR="006C30BB">
          <w:rPr>
            <w:noProof/>
            <w:webHidden/>
          </w:rPr>
        </w:r>
        <w:r w:rsidR="006C30BB">
          <w:rPr>
            <w:noProof/>
            <w:webHidden/>
          </w:rPr>
          <w:fldChar w:fldCharType="separate"/>
        </w:r>
        <w:r w:rsidR="006C30BB">
          <w:rPr>
            <w:noProof/>
            <w:webHidden/>
          </w:rPr>
          <w:t>15</w:t>
        </w:r>
        <w:r w:rsidR="006C30BB">
          <w:rPr>
            <w:noProof/>
            <w:webHidden/>
          </w:rPr>
          <w:fldChar w:fldCharType="end"/>
        </w:r>
      </w:hyperlink>
    </w:p>
    <w:p w:rsidR="00A2387D" w:rsidRDefault="004B5C70" w:rsidP="001E27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tr-TR"/>
        </w:rPr>
        <w:fldChar w:fldCharType="end"/>
      </w:r>
    </w:p>
    <w:p w:rsidR="004B5C70" w:rsidRDefault="004B5C70" w:rsidP="001E27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tr-TR"/>
        </w:rPr>
      </w:pPr>
    </w:p>
    <w:p w:rsidR="004B5C70" w:rsidRDefault="004B5C70" w:rsidP="001E27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tr-TR"/>
        </w:rPr>
      </w:pPr>
    </w:p>
    <w:p w:rsidR="004B5C70" w:rsidRDefault="004B5C70" w:rsidP="001E27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tr-TR"/>
        </w:rPr>
      </w:pPr>
    </w:p>
    <w:p w:rsidR="004B5C70" w:rsidRDefault="004B5C70" w:rsidP="001E27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tr-TR"/>
        </w:rPr>
      </w:pPr>
    </w:p>
    <w:p w:rsidR="004B5C70" w:rsidRDefault="004B5C70" w:rsidP="001E27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tr-TR"/>
        </w:rPr>
      </w:pPr>
    </w:p>
    <w:p w:rsidR="004B5C70" w:rsidRDefault="004B5C70" w:rsidP="001E27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tr-TR"/>
        </w:rPr>
      </w:pPr>
    </w:p>
    <w:p w:rsidR="004B5C70" w:rsidRDefault="004B5C70" w:rsidP="001E27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tr-TR"/>
        </w:rPr>
      </w:pPr>
    </w:p>
    <w:p w:rsidR="004B5C70" w:rsidRDefault="004B5C70" w:rsidP="001E27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tr-TR"/>
        </w:rPr>
      </w:pPr>
    </w:p>
    <w:p w:rsidR="004B5C70" w:rsidRDefault="004B5C70" w:rsidP="001E27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tr-TR"/>
        </w:rPr>
      </w:pPr>
    </w:p>
    <w:p w:rsidR="004B5C70" w:rsidRDefault="004B5C70" w:rsidP="001E27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tr-TR"/>
        </w:rPr>
      </w:pPr>
    </w:p>
    <w:p w:rsidR="004B5C70" w:rsidRDefault="004B5C70" w:rsidP="001E27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tr-TR"/>
        </w:rPr>
      </w:pPr>
    </w:p>
    <w:p w:rsidR="004B5C70" w:rsidRDefault="004B5C70" w:rsidP="003B78CF">
      <w:pPr>
        <w:pStyle w:val="Balk1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1A71FF" w:rsidRPr="00A2387D" w:rsidRDefault="00F66175" w:rsidP="003B78CF">
      <w:pPr>
        <w:pStyle w:val="Balk1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bookmarkStart w:id="1" w:name="_Toc498042727"/>
      <w:r w:rsidRPr="00A2387D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RİSALE-İ NUR PENCERESİNDEN EHL-İ SÜNNETE </w:t>
      </w:r>
      <w:r w:rsidR="003B0F65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BİR BAKIŞ</w:t>
      </w:r>
      <w:bookmarkEnd w:id="1"/>
    </w:p>
    <w:p w:rsidR="00CC6866" w:rsidRPr="00A2387D" w:rsidRDefault="00CC6866" w:rsidP="001E27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tr-TR"/>
        </w:rPr>
      </w:pPr>
    </w:p>
    <w:p w:rsidR="00D3569A" w:rsidRPr="00A2387D" w:rsidRDefault="003B78CF" w:rsidP="003B78CF">
      <w:pPr>
        <w:pStyle w:val="Balk1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bookmarkStart w:id="2" w:name="_Toc498042728"/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Özet</w:t>
      </w:r>
      <w:bookmarkEnd w:id="2"/>
    </w:p>
    <w:p w:rsidR="00D3569A" w:rsidRPr="00A2387D" w:rsidRDefault="00D3569A" w:rsidP="001E27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</w:pPr>
      <w:r w:rsidRPr="00A2387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tr-TR"/>
        </w:rPr>
        <w:tab/>
      </w:r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Hayatını Müslümanların imanını kurtarmaya adayan </w:t>
      </w:r>
      <w:proofErr w:type="spellStart"/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Bediüzzaman</w:t>
      </w:r>
      <w:proofErr w:type="spellEnd"/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Said Nursî, yeri geldikçe ihlas ve uhuvvetin önemini vurgulamaktan geri kalmamıştır. </w:t>
      </w:r>
      <w:r w:rsidR="003874EC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Müslümanların, fenden ve ilimden gelen sapkınlığa karşı imanlarını korumak ve kurtarmak için büyük bir külliyat kaleme almış, İslâm toplumunun sosyal hayat içinde birlik olmalarını sağlamak için de var gücüyle mücadele etmiştir.  </w:t>
      </w:r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İlk dönem eserlerinde, gazetelerde </w:t>
      </w:r>
      <w:proofErr w:type="spellStart"/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neşr</w:t>
      </w:r>
      <w:proofErr w:type="spellEnd"/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ettiği makalelerde Müslümanların birbirlerine karşı muhabbet duymaları gereğinden bahsetmiştir. İslâm toplumunun, </w:t>
      </w:r>
      <w:proofErr w:type="spellStart"/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zındıka</w:t>
      </w:r>
      <w:proofErr w:type="spellEnd"/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ve </w:t>
      </w:r>
      <w:proofErr w:type="spellStart"/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ehl</w:t>
      </w:r>
      <w:proofErr w:type="spellEnd"/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-i küfrün hücumlarına karşı birlik içinde kalarak mücadele edebileceklerini ifade etmiş, yazdığı </w:t>
      </w:r>
      <w:r w:rsidRPr="00A2387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tr-TR"/>
        </w:rPr>
        <w:t>İhlas</w:t>
      </w:r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ve </w:t>
      </w:r>
      <w:r w:rsidRPr="00A2387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tr-TR"/>
        </w:rPr>
        <w:t>Uhuvvet</w:t>
      </w:r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risaleleri ile talebelerine gönderdiği mektuplarda </w:t>
      </w:r>
      <w:proofErr w:type="spellStart"/>
      <w:r w:rsidR="00167E68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Ehl</w:t>
      </w:r>
      <w:proofErr w:type="spellEnd"/>
      <w:r w:rsidR="00167E68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-i Sünnet ve Cemaat çizgisindeki </w:t>
      </w:r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Müslümanlar arasında muhabbet ve uhuvvetin teminine çalışmıştır. </w:t>
      </w:r>
      <w:proofErr w:type="spellStart"/>
      <w:r w:rsidR="00EF50F1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Bediüzzaman</w:t>
      </w:r>
      <w:proofErr w:type="spellEnd"/>
      <w:r w:rsidR="00EF50F1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, Sünnet-i </w:t>
      </w:r>
      <w:proofErr w:type="spellStart"/>
      <w:r w:rsidR="00EF50F1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seniyenin</w:t>
      </w:r>
      <w:proofErr w:type="spellEnd"/>
      <w:r w:rsidR="00EF50F1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önemini vurgulayarak insanların sünnete uymalarını ısrarla dile getirmiştir. </w:t>
      </w:r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Umuma ait isimlerin dernek ve cemiyet adı olarak kullanılmasının sakıncalarına dikkat çekmiş, umumun malı olan İslam, Kur’an ve </w:t>
      </w:r>
      <w:proofErr w:type="spellStart"/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İttihad</w:t>
      </w:r>
      <w:proofErr w:type="spellEnd"/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-ı Muhammedî gibi “</w:t>
      </w:r>
      <w:proofErr w:type="gramStart"/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alem</w:t>
      </w:r>
      <w:proofErr w:type="gramEnd"/>
      <w:r w:rsidR="00EA557E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/sembol</w:t>
      </w:r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” olmuş kelimelerin fırka ve zümrelerce kullanmalarının sakıncalarını dile getirmiştir. İsl</w:t>
      </w:r>
      <w:r w:rsidR="007332ED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â</w:t>
      </w:r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m</w:t>
      </w:r>
      <w:r w:rsidR="007332ED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’</w:t>
      </w:r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a hizmet amacında olan cemiyet ve tarikatların birbirlerine karşı adavet etmemelerini, aksine muhabbet etmelerini tavsiye etmiştir. Tarikatların tarih içinde ifa ettiği güzel hizmetleri nazara sunarak Nur talebelerine yardım etmelerini arzu etmiştir.</w:t>
      </w:r>
      <w:r w:rsidR="006B5313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r w:rsidR="00167E68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O,  İslâm ümmeti içindeki farklı meşreplerin bir birlerine müsamaha ile bakmalarını, adavetten uzak durmalarını tavsiye etmiştir. </w:t>
      </w:r>
      <w:proofErr w:type="spellStart"/>
      <w:r w:rsidR="006B5313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Bediüzzaman</w:t>
      </w:r>
      <w:proofErr w:type="spellEnd"/>
      <w:r w:rsidR="00167E68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,</w:t>
      </w:r>
      <w:r w:rsidR="006B5313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hayatı</w:t>
      </w:r>
      <w:r w:rsidR="00167E68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boyunca</w:t>
      </w:r>
      <w:r w:rsidR="006B5313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iki temel amacı yerine getirmek için çaba göstermiştir: </w:t>
      </w:r>
      <w:proofErr w:type="spellStart"/>
      <w:r w:rsidR="006B5313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İttihad</w:t>
      </w:r>
      <w:proofErr w:type="spellEnd"/>
      <w:r w:rsidR="006B5313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-ı İslâm ve özellikle doğuda kurulacak</w:t>
      </w:r>
      <w:r w:rsidR="007332ED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, dinî ve fennî ilimleri birlikte okutacak</w:t>
      </w:r>
      <w:r w:rsidR="006B5313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="006B5313" w:rsidRPr="00A2387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tr-TR"/>
        </w:rPr>
        <w:t>Medresetü’z-zehrâ</w:t>
      </w:r>
      <w:proofErr w:type="spellEnd"/>
      <w:r w:rsidR="006B5313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adlında bir üniversite</w:t>
      </w:r>
      <w:r w:rsidR="007332ED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…</w:t>
      </w:r>
    </w:p>
    <w:p w:rsidR="003874EC" w:rsidRPr="00A2387D" w:rsidRDefault="003874EC" w:rsidP="001E27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</w:pPr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ab/>
        <w:t>Anahtar kelimeler:</w:t>
      </w:r>
    </w:p>
    <w:p w:rsidR="003874EC" w:rsidRPr="00A2387D" w:rsidRDefault="003874EC" w:rsidP="001E27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</w:pPr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ab/>
      </w:r>
      <w:proofErr w:type="spellStart"/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Bediüzzaman</w:t>
      </w:r>
      <w:proofErr w:type="spellEnd"/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, Sünnet-i </w:t>
      </w:r>
      <w:proofErr w:type="spellStart"/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seniye</w:t>
      </w:r>
      <w:proofErr w:type="spellEnd"/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, </w:t>
      </w:r>
      <w:proofErr w:type="spellStart"/>
      <w:r w:rsidR="00167E68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Ehl</w:t>
      </w:r>
      <w:proofErr w:type="spellEnd"/>
      <w:r w:rsidR="00167E68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-i sünnet</w:t>
      </w:r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, tarikat, </w:t>
      </w:r>
      <w:proofErr w:type="spellStart"/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Medresetü’z-zehra</w:t>
      </w:r>
      <w:proofErr w:type="spellEnd"/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.</w:t>
      </w:r>
    </w:p>
    <w:p w:rsidR="00595C1E" w:rsidRPr="00A2387D" w:rsidRDefault="00595C1E" w:rsidP="001E27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</w:pPr>
    </w:p>
    <w:p w:rsidR="00595C1E" w:rsidRPr="00A2387D" w:rsidRDefault="00595C1E" w:rsidP="00595C1E">
      <w:pPr>
        <w:shd w:val="clear" w:color="auto" w:fill="55565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87D">
        <w:rPr>
          <w:rFonts w:ascii="Times New Roman" w:eastAsia="Cambria" w:hAnsi="Times New Roman" w:cs="Times New Roman"/>
          <w:b/>
          <w:color w:val="FFFEFD"/>
          <w:sz w:val="24"/>
          <w:szCs w:val="24"/>
        </w:rPr>
        <w:t>A VIEW OF AHL-I SUNNAH FROM RISALE-I NUR WİNDOW</w:t>
      </w:r>
      <w:r w:rsidRPr="00A2387D">
        <w:rPr>
          <w:rFonts w:ascii="Times New Roman" w:eastAsia="Cambria" w:hAnsi="Times New Roman" w:cs="Times New Roman"/>
          <w:b/>
          <w:color w:val="181717"/>
          <w:sz w:val="24"/>
          <w:szCs w:val="24"/>
        </w:rPr>
        <w:tab/>
      </w:r>
    </w:p>
    <w:p w:rsidR="00595C1E" w:rsidRPr="00A2387D" w:rsidRDefault="00595C1E" w:rsidP="003B78CF">
      <w:pPr>
        <w:pStyle w:val="Balk1"/>
        <w:rPr>
          <w:rFonts w:ascii="Times New Roman" w:eastAsia="Cambria" w:hAnsi="Times New Roman" w:cs="Times New Roman"/>
          <w:b/>
          <w:color w:val="181717"/>
          <w:sz w:val="24"/>
          <w:szCs w:val="24"/>
        </w:rPr>
      </w:pPr>
      <w:bookmarkStart w:id="3" w:name="_Toc498042729"/>
      <w:proofErr w:type="spellStart"/>
      <w:r w:rsidRPr="00A2387D">
        <w:rPr>
          <w:rFonts w:ascii="Times New Roman" w:eastAsia="Cambria" w:hAnsi="Times New Roman" w:cs="Times New Roman"/>
          <w:b/>
          <w:color w:val="181717"/>
          <w:sz w:val="24"/>
          <w:szCs w:val="24"/>
        </w:rPr>
        <w:t>Abstract</w:t>
      </w:r>
      <w:bookmarkEnd w:id="3"/>
      <w:proofErr w:type="spellEnd"/>
    </w:p>
    <w:p w:rsidR="00595C1E" w:rsidRPr="00A2387D" w:rsidRDefault="00595C1E" w:rsidP="00595C1E">
      <w:pPr>
        <w:rPr>
          <w:rFonts w:ascii="Times New Roman" w:hAnsi="Times New Roman" w:cs="Times New Roman"/>
          <w:sz w:val="24"/>
          <w:szCs w:val="24"/>
        </w:rPr>
      </w:pPr>
    </w:p>
    <w:p w:rsidR="003B78CF" w:rsidRDefault="00595C1E" w:rsidP="00595C1E">
      <w:pPr>
        <w:spacing w:after="0" w:line="360" w:lineRule="auto"/>
        <w:ind w:left="-15" w:firstLine="274"/>
        <w:jc w:val="both"/>
        <w:rPr>
          <w:rFonts w:ascii="Times New Roman" w:eastAsia="Cambria" w:hAnsi="Times New Roman" w:cs="Times New Roman"/>
          <w:color w:val="181717"/>
          <w:sz w:val="24"/>
          <w:szCs w:val="24"/>
        </w:rPr>
      </w:pPr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ab/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Bediuzzaman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Said Nursi,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who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devoted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his life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to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saving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the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faith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of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Muslims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,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emphasize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the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importance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of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sincerity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and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brotherhood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as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the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place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comes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. He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wrote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a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large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lastRenderedPageBreak/>
        <w:t>collection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to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protect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and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save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the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Muslims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faith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against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heresy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from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science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and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learning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,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to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ensure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that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the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Islamic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community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is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united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in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social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life he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struggled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with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all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the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power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.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In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his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early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works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,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the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articles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he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published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in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the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newspapers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mentioned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that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Muslims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should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have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a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conversation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with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one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another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. </w:t>
      </w:r>
      <w:proofErr w:type="gram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He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expressed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that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Islamic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society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can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struggle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by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remaining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united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against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the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offenses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of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the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infidels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, in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the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letters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he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wrote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sincerity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and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brotherhood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with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in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the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letters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he sent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to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his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students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, he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worked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to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provide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conversation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and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support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among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the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Muslims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of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the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Ahl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-i al-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Sunnah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and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Jamaat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line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. </w:t>
      </w:r>
      <w:proofErr w:type="spellStart"/>
      <w:proofErr w:type="gram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Bediuzzaman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emphasized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the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importance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of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the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Highway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of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the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Practices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of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the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Prophet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and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insisted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on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people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to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adhere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to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sunnah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.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Drawing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attention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to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the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drawbacks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of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using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names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of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ummah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as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associations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and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community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names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and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he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expressed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the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drawbacks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of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symbol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words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which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are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Islam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,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Qur'an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and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Ittihad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-i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Muhammadî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,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which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are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the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property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of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the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common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people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,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have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been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used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as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factions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and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clans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. He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advised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that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the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societies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and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sects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who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wants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to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serve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Islam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should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not be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hostile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to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each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other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, but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should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behave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well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. He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emphasized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the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importance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of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the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sects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in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history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and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wanted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them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to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help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Risale-i Nur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students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. He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recommended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that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the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different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creations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within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the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Islamic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ummah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should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look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at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each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other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with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tolerance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and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avoid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hostility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.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Bediüzzaman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has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endeavored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to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fulfill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two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basic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purposes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throughout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his life: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Ittihad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-i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Islam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and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a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university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in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Medresetu'z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-Zehra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that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will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be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established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in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the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east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and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will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study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religious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and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philosophical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sciences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together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. </w:t>
      </w:r>
    </w:p>
    <w:p w:rsidR="00595C1E" w:rsidRPr="00A2387D" w:rsidRDefault="00595C1E" w:rsidP="00595C1E">
      <w:pPr>
        <w:spacing w:after="0" w:line="360" w:lineRule="auto"/>
        <w:ind w:left="-15" w:firstLine="27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387D">
        <w:rPr>
          <w:rFonts w:ascii="Times New Roman" w:eastAsia="Cambria" w:hAnsi="Times New Roman" w:cs="Times New Roman"/>
          <w:b/>
          <w:color w:val="181717"/>
          <w:sz w:val="24"/>
          <w:szCs w:val="24"/>
        </w:rPr>
        <w:t>Key</w:t>
      </w:r>
      <w:proofErr w:type="spellEnd"/>
      <w:r w:rsidRPr="00A2387D">
        <w:rPr>
          <w:rFonts w:ascii="Times New Roman" w:eastAsia="Cambria" w:hAnsi="Times New Roman" w:cs="Times New Roman"/>
          <w:b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b/>
          <w:color w:val="181717"/>
          <w:sz w:val="24"/>
          <w:szCs w:val="24"/>
        </w:rPr>
        <w:t>Words</w:t>
      </w:r>
      <w:proofErr w:type="spellEnd"/>
    </w:p>
    <w:p w:rsidR="00595C1E" w:rsidRPr="00A2387D" w:rsidRDefault="00595C1E" w:rsidP="00595C1E">
      <w:pPr>
        <w:spacing w:after="0" w:line="360" w:lineRule="auto"/>
        <w:ind w:left="284"/>
        <w:jc w:val="both"/>
        <w:rPr>
          <w:rFonts w:ascii="Times New Roman" w:eastAsia="Cambria" w:hAnsi="Times New Roman" w:cs="Times New Roman"/>
          <w:color w:val="181717"/>
          <w:sz w:val="24"/>
          <w:szCs w:val="24"/>
        </w:rPr>
      </w:pP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Ahlus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Sunnah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,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Bediuzzaman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,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Medresetu’z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-Zehra,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sect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,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sunnet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-i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seniyye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.</w:t>
      </w:r>
    </w:p>
    <w:p w:rsidR="00595C1E" w:rsidRPr="00A2387D" w:rsidRDefault="00595C1E" w:rsidP="001E27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</w:pPr>
    </w:p>
    <w:p w:rsidR="005D6522" w:rsidRPr="00A2387D" w:rsidRDefault="00F66175" w:rsidP="003B78CF">
      <w:pPr>
        <w:pStyle w:val="Balk1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</w:rPr>
        <w:tab/>
      </w:r>
      <w:bookmarkStart w:id="4" w:name="_Toc498042730"/>
      <w:r w:rsidR="00E50F97" w:rsidRPr="00A2387D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Giriş</w:t>
      </w:r>
      <w:bookmarkEnd w:id="4"/>
      <w:r w:rsidR="00E50F97" w:rsidRPr="00A2387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F66175" w:rsidRPr="00A2387D" w:rsidRDefault="00E41364" w:rsidP="001E27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</w:pPr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ab/>
      </w:r>
      <w:r w:rsidR="00F66175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İslam âleminin son büyük devletinin Batılı güçler tarafından tarih sahnesinden silinmek istendiği bir zaman diliminde dünyaya gel</w:t>
      </w:r>
      <w:r w:rsidR="00C32E1E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en </w:t>
      </w:r>
      <w:proofErr w:type="spellStart"/>
      <w:r w:rsidR="00C32E1E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Berdiüzzaman</w:t>
      </w:r>
      <w:proofErr w:type="spellEnd"/>
      <w:r w:rsidR="00C32E1E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,</w:t>
      </w:r>
      <w:r w:rsidR="00F66175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Osmanlı ve dolayısıyla İslam âleminin yaşadığı ve maruz kaldığı tehlikeleri gör</w:t>
      </w:r>
      <w:r w:rsidR="00C32E1E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menin</w:t>
      </w:r>
      <w:r w:rsidR="00F66175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r w:rsidR="00C32E1E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ıstırabını iliklerine kadar yaşamıştır. O,</w:t>
      </w:r>
      <w:r w:rsidR="00F66175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yokuş aşağı dur</w:t>
      </w:r>
      <w:r w:rsidR="000D3C7F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durulamaz bir hızla yuvarlanan İ</w:t>
      </w:r>
      <w:r w:rsidR="00F66175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slâm toplumunu selamet sahiline ç</w:t>
      </w:r>
      <w:r w:rsidR="000D3C7F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ıkarmak için var gücü ile uğraş</w:t>
      </w:r>
      <w:r w:rsidR="00C32E1E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mış, </w:t>
      </w:r>
      <w:r w:rsidR="00F66175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telif ettiği eserlerle Kur’an ve </w:t>
      </w:r>
      <w:r w:rsidR="000D3C7F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S</w:t>
      </w:r>
      <w:r w:rsidR="00F66175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ünnet yolunda insanları irşa</w:t>
      </w:r>
      <w:r w:rsidR="00C32E1E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t etmeye</w:t>
      </w:r>
      <w:r w:rsidR="00F66175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çalışmıştır. </w:t>
      </w:r>
    </w:p>
    <w:p w:rsidR="00F66175" w:rsidRPr="00A2387D" w:rsidRDefault="00F66175" w:rsidP="001E27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</w:pPr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ab/>
      </w:r>
      <w:proofErr w:type="spellStart"/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Bediüzzaman</w:t>
      </w:r>
      <w:proofErr w:type="spellEnd"/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, telif ettiği her risalede; işlediği her konuda sözü mutlaka Kur’an ve </w:t>
      </w:r>
      <w:r w:rsidR="000D3C7F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S</w:t>
      </w:r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ünnet-i </w:t>
      </w:r>
      <w:proofErr w:type="spellStart"/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seniyeye</w:t>
      </w:r>
      <w:proofErr w:type="spellEnd"/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ittibaa</w:t>
      </w:r>
      <w:proofErr w:type="spellEnd"/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getirerek insanların maddî</w:t>
      </w:r>
      <w:r w:rsidR="000D3C7F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ve manevî kurtuluşlarının</w:t>
      </w:r>
      <w:r w:rsidR="00C32E1E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, saadetlerinin</w:t>
      </w:r>
      <w:r w:rsidR="000D3C7F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bu</w:t>
      </w:r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iki esasa bağlı olduğunu önemle vurgulamıştır. Hz.</w:t>
      </w:r>
      <w:r w:rsidR="00E354EE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Peygamber’i</w:t>
      </w:r>
      <w:r w:rsidR="000D3C7F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,</w:t>
      </w:r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kaleminin ve muhayyilesinin en güzel ifadeleri ile </w:t>
      </w:r>
      <w:proofErr w:type="spellStart"/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medh</w:t>
      </w:r>
      <w:proofErr w:type="spellEnd"/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ve sena ederek nazarları O’nun Allah katındaki kıymetine ç</w:t>
      </w:r>
      <w:r w:rsidR="006B7C89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e</w:t>
      </w:r>
      <w:r w:rsidR="00C32E1E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vir</w:t>
      </w:r>
      <w:r w:rsidR="006B7C89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miş; </w:t>
      </w:r>
      <w:proofErr w:type="spellStart"/>
      <w:r w:rsidR="006B7C89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risâletinin</w:t>
      </w:r>
      <w:proofErr w:type="spellEnd"/>
      <w:r w:rsidR="006B7C89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insanlara müj</w:t>
      </w:r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delediği </w:t>
      </w:r>
      <w:r w:rsidR="000D3C7F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“</w:t>
      </w:r>
      <w:proofErr w:type="spellStart"/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dareyn</w:t>
      </w:r>
      <w:proofErr w:type="spellEnd"/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saadeti</w:t>
      </w:r>
      <w:r w:rsidR="000D3C7F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”</w:t>
      </w:r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ni</w:t>
      </w:r>
      <w:proofErr w:type="spellEnd"/>
      <w:r w:rsidR="006B7C89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r w:rsidR="00C32E1E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her fırsatta </w:t>
      </w:r>
      <w:r w:rsidR="006B7C89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lastRenderedPageBreak/>
        <w:t>hatırlatmıştır.</w:t>
      </w:r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 </w:t>
      </w:r>
      <w:r w:rsidR="006B7C89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Hz. Peygamber’i anlatırken onun hem insan hem de yüzü suyu hürmetine evrenin yaratıldığı </w:t>
      </w:r>
      <w:r w:rsidR="000D3C7F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“</w:t>
      </w:r>
      <w:proofErr w:type="spellStart"/>
      <w:r w:rsidR="000D3C7F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S</w:t>
      </w:r>
      <w:r w:rsidR="006B7C89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eyyid</w:t>
      </w:r>
      <w:proofErr w:type="spellEnd"/>
      <w:r w:rsidR="006B7C89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-i enbiya</w:t>
      </w:r>
      <w:r w:rsidR="000D3C7F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”</w:t>
      </w:r>
      <w:r w:rsidR="006B7C89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olduğuna dikkat çekmiştir. O’nun bir insan fakat </w:t>
      </w:r>
      <w:proofErr w:type="spellStart"/>
      <w:r w:rsidR="006B7C89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Sidretü’l-münteha</w:t>
      </w:r>
      <w:r w:rsidR="000D3C7F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’</w:t>
      </w:r>
      <w:r w:rsidR="006B7C89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da</w:t>
      </w:r>
      <w:proofErr w:type="spellEnd"/>
      <w:r w:rsidR="006B7C89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Hz. Cebrail</w:t>
      </w:r>
      <w:r w:rsidR="00C32E1E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’</w:t>
      </w:r>
      <w:r w:rsidR="006B7C89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i geride bırakan bir nebi</w:t>
      </w:r>
      <w:r w:rsidR="00C32E1E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, bir </w:t>
      </w:r>
      <w:proofErr w:type="spellStart"/>
      <w:r w:rsidR="00C32E1E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Habibullah</w:t>
      </w:r>
      <w:proofErr w:type="spellEnd"/>
      <w:r w:rsidR="006B7C89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olarak</w:t>
      </w:r>
      <w:r w:rsidR="00C32E1E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Allah katında</w:t>
      </w:r>
      <w:r w:rsidR="006B7C89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ne derece makbul olduğunu bütün güzelliği ile dile getirmiştir.</w:t>
      </w:r>
    </w:p>
    <w:p w:rsidR="007B6B7A" w:rsidRPr="00A2387D" w:rsidRDefault="006B7C89" w:rsidP="001E275A">
      <w:pPr>
        <w:shd w:val="clear" w:color="auto" w:fill="FFFFFF"/>
        <w:spacing w:after="0" w:line="360" w:lineRule="auto"/>
        <w:ind w:firstLine="150"/>
        <w:jc w:val="both"/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</w:pPr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ab/>
        <w:t xml:space="preserve">Müslümanların </w:t>
      </w:r>
      <w:r w:rsidR="000D3C7F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ancak </w:t>
      </w:r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sahih bir iman ve </w:t>
      </w:r>
      <w:r w:rsidR="000D3C7F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bunun neticesi olan </w:t>
      </w:r>
      <w:r w:rsidR="00C32E1E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“</w:t>
      </w:r>
      <w:proofErr w:type="spellStart"/>
      <w:r w:rsidR="000D3C7F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salih</w:t>
      </w:r>
      <w:proofErr w:type="spellEnd"/>
      <w:r w:rsidR="000D3C7F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amel</w:t>
      </w:r>
      <w:r w:rsidR="00C32E1E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”</w:t>
      </w:r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le</w:t>
      </w:r>
      <w:proofErr w:type="spellEnd"/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dareyn</w:t>
      </w:r>
      <w:proofErr w:type="spellEnd"/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saadetine kavuşabileceğine inanan </w:t>
      </w:r>
      <w:proofErr w:type="spellStart"/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Bediüzzaman</w:t>
      </w:r>
      <w:proofErr w:type="spellEnd"/>
      <w:r w:rsidR="00C32E1E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,</w:t>
      </w:r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bu uğurda mahkeme </w:t>
      </w:r>
      <w:proofErr w:type="spellStart"/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mahkeme</w:t>
      </w:r>
      <w:proofErr w:type="spellEnd"/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, zindan </w:t>
      </w:r>
      <w:proofErr w:type="spellStart"/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indan</w:t>
      </w:r>
      <w:proofErr w:type="spellEnd"/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dol</w:t>
      </w:r>
      <w:r w:rsidR="00C32E1E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a</w:t>
      </w:r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ştırılmış, insanlarla görüşmesi engellen</w:t>
      </w:r>
      <w:r w:rsidR="000D3C7F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erek</w:t>
      </w:r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unutulup git</w:t>
      </w:r>
      <w:r w:rsidR="000D3C7F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mesi için doğduğu topraklardan A</w:t>
      </w:r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nadolu’nun ücra köşelerinde zorunlu ikamete tabi tutulmuştur. </w:t>
      </w:r>
      <w:proofErr w:type="gramStart"/>
      <w:r w:rsidR="000D3C7F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K</w:t>
      </w:r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endini ümmetin sel</w:t>
      </w:r>
      <w:r w:rsidR="000D3C7F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â</w:t>
      </w:r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met ve saadetine adayan bu mücahit ruh</w:t>
      </w:r>
      <w:r w:rsidR="007B6B7A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,</w:t>
      </w:r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r w:rsidR="007B6B7A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durum</w:t>
      </w:r>
      <w:r w:rsidR="00C32E1E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un</w:t>
      </w:r>
      <w:r w:rsidR="007B6B7A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dan şikâyetçi olma</w:t>
      </w:r>
      <w:r w:rsidR="000D3C7F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k </w:t>
      </w:r>
      <w:r w:rsidR="00C32E1E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şöyle dursun,</w:t>
      </w:r>
      <w:r w:rsidR="007B6B7A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bahtiyarlık duyduğunu ifade etmiştir: “</w:t>
      </w:r>
      <w:r w:rsidR="007B6B7A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Umum âlem-i </w:t>
      </w:r>
      <w:proofErr w:type="spellStart"/>
      <w:r w:rsidR="007B6B7A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İslâmı</w:t>
      </w:r>
      <w:proofErr w:type="spellEnd"/>
      <w:r w:rsidR="007B6B7A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alâkadar eden bir hakika</w:t>
      </w:r>
      <w:r w:rsidR="00C32E1E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t</w:t>
      </w:r>
      <w:r w:rsidR="007B6B7A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in hatırı için değil yalnız dünya hayatımı, belki lüzum olsa uhrevî hayatımı ve saadetimi dahi </w:t>
      </w:r>
      <w:proofErr w:type="spellStart"/>
      <w:r w:rsidR="007B6B7A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ehl</w:t>
      </w:r>
      <w:proofErr w:type="spellEnd"/>
      <w:r w:rsidR="007B6B7A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-i </w:t>
      </w:r>
      <w:proofErr w:type="spellStart"/>
      <w:r w:rsidR="007B6B7A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imânın</w:t>
      </w:r>
      <w:proofErr w:type="spellEnd"/>
      <w:r w:rsidR="007B6B7A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Risâle-i Nur ile saadetleri için feda etmeyi nefsim de kabul ediyor.” </w:t>
      </w:r>
      <w:proofErr w:type="gramEnd"/>
      <w:r w:rsidR="000D3C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(</w:t>
      </w:r>
      <w:r w:rsidR="007B6B7A" w:rsidRPr="00A2387D">
        <w:rPr>
          <w:rStyle w:val="normalkalin"/>
          <w:rFonts w:ascii="Times New Roman" w:hAnsi="Times New Roman" w:cs="Times New Roman"/>
          <w:bCs/>
          <w:i/>
          <w:color w:val="111111"/>
          <w:sz w:val="24"/>
          <w:szCs w:val="24"/>
          <w:shd w:val="clear" w:color="auto" w:fill="FFFFFF"/>
        </w:rPr>
        <w:t>Şualar</w:t>
      </w:r>
      <w:r w:rsidR="00A41EB2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, s.</w:t>
      </w:r>
      <w:r w:rsidR="009C0486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473</w:t>
      </w:r>
      <w:r w:rsidR="000D3C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)</w:t>
      </w:r>
    </w:p>
    <w:p w:rsidR="007B6B7A" w:rsidRPr="00A2387D" w:rsidRDefault="007B6B7A" w:rsidP="001E275A">
      <w:pPr>
        <w:shd w:val="clear" w:color="auto" w:fill="FFFFFF"/>
        <w:spacing w:after="0" w:line="360" w:lineRule="auto"/>
        <w:ind w:firstLine="14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ab/>
        <w:t xml:space="preserve"> Kendisini, </w:t>
      </w:r>
      <w:proofErr w:type="spellStart"/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bid’aları</w:t>
      </w:r>
      <w:proofErr w:type="spellEnd"/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durdurmaya, Müslümanları doğru </w:t>
      </w:r>
      <w:r w:rsidR="000D3C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İ</w:t>
      </w:r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sl</w:t>
      </w:r>
      <w:r w:rsidR="000D3C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â</w:t>
      </w:r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miyet</w:t>
      </w:r>
      <w:r w:rsidR="000D3C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’</w:t>
      </w:r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e çağırmaya adayan </w:t>
      </w:r>
      <w:r w:rsidR="00C32E1E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Said-i Nursî</w:t>
      </w:r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,  </w:t>
      </w:r>
      <w:r w:rsidR="000D3C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“</w:t>
      </w:r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İslam </w:t>
      </w:r>
      <w:proofErr w:type="spellStart"/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şeairi</w:t>
      </w:r>
      <w:r w:rsidR="000D3C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”</w:t>
      </w:r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ni</w:t>
      </w:r>
      <w:proofErr w:type="spellEnd"/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koruma uğruna her eziyete katlanmış,</w:t>
      </w:r>
      <w:r w:rsidR="00DB35AA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</w:t>
      </w:r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eserleriyle </w:t>
      </w:r>
      <w:r w:rsidR="000D3C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S</w:t>
      </w:r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ünnet-i </w:t>
      </w:r>
      <w:proofErr w:type="spellStart"/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seniye</w:t>
      </w:r>
      <w:r w:rsidR="00C32E1E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’</w:t>
      </w:r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yi</w:t>
      </w:r>
      <w:proofErr w:type="spellEnd"/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ihya etmek için çırpınmış ve çevresinde adeta </w:t>
      </w:r>
      <w:r w:rsidR="00C32E1E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“</w:t>
      </w:r>
      <w:proofErr w:type="spellStart"/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asr</w:t>
      </w:r>
      <w:proofErr w:type="spellEnd"/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-ı </w:t>
      </w:r>
      <w:proofErr w:type="spellStart"/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saa</w:t>
      </w:r>
      <w:r w:rsidR="000D3C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de</w:t>
      </w:r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t</w:t>
      </w:r>
      <w:r w:rsidR="00C32E1E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”</w:t>
      </w:r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i</w:t>
      </w:r>
      <w:proofErr w:type="spellEnd"/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yaşatmıştır. </w:t>
      </w:r>
      <w:proofErr w:type="gramStart"/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S</w:t>
      </w:r>
      <w:r w:rsidR="00627257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ünnet-i </w:t>
      </w:r>
      <w:proofErr w:type="spellStart"/>
      <w:r w:rsidR="00627257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seniye</w:t>
      </w:r>
      <w:r w:rsidR="00C32E1E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’</w:t>
      </w:r>
      <w:r w:rsidR="00627257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ye</w:t>
      </w:r>
      <w:proofErr w:type="spellEnd"/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</w:t>
      </w:r>
      <w:r w:rsidR="00627257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muhalefet etmemek</w:t>
      </w:r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</w:t>
      </w:r>
      <w:r w:rsidR="00CF1580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için</w:t>
      </w:r>
      <w:r w:rsidR="00627257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,</w:t>
      </w:r>
      <w:r w:rsidR="00CF1580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</w:t>
      </w:r>
      <w:r w:rsidR="00CF1580" w:rsidRPr="00A2387D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“</w:t>
      </w:r>
      <w:r w:rsidR="00CF1580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On sekiz sene müddetinde Sünnet-i </w:t>
      </w:r>
      <w:proofErr w:type="spellStart"/>
      <w:r w:rsidR="00CF1580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Seniyeyi</w:t>
      </w:r>
      <w:proofErr w:type="spellEnd"/>
      <w:r w:rsidR="00CF1580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muhafaza için başına şapka koymadığından</w:t>
      </w:r>
      <w:r w:rsidR="00627257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, </w:t>
      </w:r>
      <w:r w:rsidR="00CF1580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on sekiz senedir </w:t>
      </w:r>
      <w:proofErr w:type="spellStart"/>
      <w:r w:rsidR="00CF1580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haps</w:t>
      </w:r>
      <w:proofErr w:type="spellEnd"/>
      <w:r w:rsidR="00CF1580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-i </w:t>
      </w:r>
      <w:proofErr w:type="spellStart"/>
      <w:r w:rsidR="00CF1580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münferid</w:t>
      </w:r>
      <w:proofErr w:type="spellEnd"/>
      <w:r w:rsidR="00CF1580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hükmünde ihtilattan men’ ve yalnız bir odada hayatını geçirmeye mecbur” edilmiş,</w:t>
      </w:r>
      <w:r w:rsidR="00CF1580" w:rsidRPr="00A2387D">
        <w:rPr>
          <w:rStyle w:val="normalkalin"/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 xml:space="preserve"> </w:t>
      </w:r>
      <w:r w:rsidR="00CF1580" w:rsidRPr="00A2387D">
        <w:rPr>
          <w:rStyle w:val="normalkalin"/>
          <w:rFonts w:ascii="Times New Roman" w:hAnsi="Times New Roman" w:cs="Times New Roman"/>
          <w:bCs/>
          <w:i/>
          <w:color w:val="111111"/>
          <w:sz w:val="24"/>
          <w:szCs w:val="24"/>
          <w:shd w:val="clear" w:color="auto" w:fill="FFFFFF"/>
        </w:rPr>
        <w:t>(Kastamonu Lahikası, s.</w:t>
      </w:r>
      <w:r w:rsidR="009C0486" w:rsidRPr="00A2387D">
        <w:rPr>
          <w:rStyle w:val="normalkalin"/>
          <w:rFonts w:ascii="Times New Roman" w:hAnsi="Times New Roman" w:cs="Times New Roman"/>
          <w:bCs/>
          <w:i/>
          <w:color w:val="111111"/>
          <w:sz w:val="24"/>
          <w:szCs w:val="24"/>
          <w:shd w:val="clear" w:color="auto" w:fill="FFFFFF"/>
        </w:rPr>
        <w:t>235</w:t>
      </w:r>
      <w:r w:rsidR="00CF1580" w:rsidRPr="00A2387D">
        <w:rPr>
          <w:rStyle w:val="normalkalin"/>
          <w:rFonts w:ascii="Times New Roman" w:hAnsi="Times New Roman" w:cs="Times New Roman"/>
          <w:bCs/>
          <w:i/>
          <w:color w:val="111111"/>
          <w:sz w:val="24"/>
          <w:szCs w:val="24"/>
          <w:shd w:val="clear" w:color="auto" w:fill="FFFFFF"/>
        </w:rPr>
        <w:t xml:space="preserve">.) </w:t>
      </w:r>
      <w:r w:rsidR="00CF1580" w:rsidRPr="00A2387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</w:t>
      </w:r>
      <w:r w:rsidR="0031796F" w:rsidRPr="00A2387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inî değerleri reddeden, ortadan kaldırmaya çalışan bir baskı rejimi </w:t>
      </w:r>
      <w:proofErr w:type="spellStart"/>
      <w:r w:rsidR="0031796F" w:rsidRPr="00A2387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Bediüzzamn’</w:t>
      </w:r>
      <w:r w:rsidR="00627257" w:rsidRPr="00A2387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ı</w:t>
      </w:r>
      <w:proofErr w:type="spellEnd"/>
      <w:r w:rsidR="00627257" w:rsidRPr="00A2387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kendine ram edememiş;</w:t>
      </w:r>
      <w:r w:rsidR="0031796F" w:rsidRPr="00A2387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aksine zamanla o galip</w:t>
      </w:r>
      <w:r w:rsidR="000D3C7F" w:rsidRPr="00A2387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;</w:t>
      </w:r>
      <w:r w:rsidR="0031796F" w:rsidRPr="00A2387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ona zulmedenler mağlup olmuşlardır. </w:t>
      </w:r>
      <w:proofErr w:type="gramEnd"/>
      <w:r w:rsidR="0031796F" w:rsidRPr="00A2387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(</w:t>
      </w:r>
      <w:r w:rsidRPr="00A2387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Tarihçe</w:t>
      </w:r>
      <w:r w:rsidR="0031796F" w:rsidRPr="00A2387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-i Hayat</w:t>
      </w:r>
      <w:r w:rsidRPr="00A2387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s.85</w:t>
      </w:r>
      <w:r w:rsidR="009C0486" w:rsidRPr="00A2387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3</w:t>
      </w:r>
      <w:r w:rsidR="00FA1793" w:rsidRPr="00A2387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)</w:t>
      </w:r>
      <w:r w:rsidR="00627257" w:rsidRPr="00A2387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Hal-i hazır bu </w:t>
      </w:r>
      <w:r w:rsidR="000D3C7F" w:rsidRPr="00A2387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sözümüzün</w:t>
      </w:r>
      <w:r w:rsidR="00627257" w:rsidRPr="00A2387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ispatıdır.</w:t>
      </w:r>
      <w:r w:rsidR="0080401F" w:rsidRPr="00A2387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Bugün kitaplarının Diyanet İşleri Başkanlığı ve Diyanet Vakfı tarafından bastırılması, mücadelesinin başarılı olduğunun ifadesidir </w:t>
      </w:r>
    </w:p>
    <w:p w:rsidR="00E913A7" w:rsidRPr="00A2387D" w:rsidRDefault="00FD2406" w:rsidP="001E275A">
      <w:pPr>
        <w:shd w:val="clear" w:color="auto" w:fill="FFFFFF"/>
        <w:spacing w:after="0" w:line="360" w:lineRule="auto"/>
        <w:ind w:firstLine="147"/>
        <w:jc w:val="both"/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</w:pPr>
      <w:r w:rsidRPr="00A2387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ab/>
      </w:r>
      <w:proofErr w:type="spellStart"/>
      <w:r w:rsidR="00E50F97" w:rsidRPr="00A2387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Bediüzzaman</w:t>
      </w:r>
      <w:proofErr w:type="spellEnd"/>
      <w:r w:rsidR="000D3C7F" w:rsidRPr="00A2387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</w:t>
      </w:r>
      <w:r w:rsidR="00E50F97" w:rsidRPr="00A2387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E50F97" w:rsidRPr="00A2387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bid’aların</w:t>
      </w:r>
      <w:proofErr w:type="spellEnd"/>
      <w:r w:rsidR="00E50F97" w:rsidRPr="00A2387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sosyal hayatı istila ettiği bir zamanda </w:t>
      </w:r>
      <w:r w:rsidR="0080401F" w:rsidRPr="00A2387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ifa ettiği </w:t>
      </w:r>
      <w:r w:rsidR="00E50F97" w:rsidRPr="00A2387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vazifesinin </w:t>
      </w:r>
      <w:proofErr w:type="spellStart"/>
      <w:r w:rsidR="00E50F97" w:rsidRPr="00A2387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şüm</w:t>
      </w:r>
      <w:r w:rsidRPr="00A2387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û</w:t>
      </w:r>
      <w:r w:rsidR="00E50F97" w:rsidRPr="00A2387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l</w:t>
      </w:r>
      <w:r w:rsidR="000D3C7F" w:rsidRPr="00A2387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ü</w:t>
      </w:r>
      <w:r w:rsidR="00E50F97" w:rsidRPr="00A2387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n</w:t>
      </w:r>
      <w:r w:rsidR="000D3C7F" w:rsidRPr="00A2387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ü</w:t>
      </w:r>
      <w:proofErr w:type="spellEnd"/>
      <w:r w:rsidR="00E50F97" w:rsidRPr="00A2387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şöyle açıklamıştır: “</w:t>
      </w:r>
      <w:r w:rsidR="00E50F97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Ve hususi vazifemiz de, Kur’an’ın </w:t>
      </w:r>
      <w:proofErr w:type="spellStart"/>
      <w:r w:rsidR="00E50F97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îmânî</w:t>
      </w:r>
      <w:proofErr w:type="spellEnd"/>
      <w:r w:rsidR="00E50F97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E50F97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hak</w:t>
      </w:r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î</w:t>
      </w:r>
      <w:r w:rsidR="00E50F97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katlarını</w:t>
      </w:r>
      <w:proofErr w:type="spellEnd"/>
      <w:r w:rsidR="00E50F97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tahkiki bir surette </w:t>
      </w:r>
      <w:proofErr w:type="spellStart"/>
      <w:r w:rsidR="00E50F97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ehl</w:t>
      </w:r>
      <w:proofErr w:type="spellEnd"/>
      <w:r w:rsidR="00E50F97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-i imana bildirip, onları ve kendimizi idam-ı ebedîden ve daimî </w:t>
      </w:r>
      <w:proofErr w:type="spellStart"/>
      <w:r w:rsidR="00E50F97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haps</w:t>
      </w:r>
      <w:proofErr w:type="spellEnd"/>
      <w:r w:rsidR="00E50F97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-i </w:t>
      </w:r>
      <w:proofErr w:type="spellStart"/>
      <w:r w:rsidR="00E50F97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münferiddden</w:t>
      </w:r>
      <w:proofErr w:type="spellEnd"/>
      <w:r w:rsidR="00E50F97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kurtarmaktır.” (</w:t>
      </w:r>
      <w:r w:rsidR="00E50F97" w:rsidRPr="00A2387D">
        <w:rPr>
          <w:rStyle w:val="normalkalin"/>
          <w:rFonts w:ascii="Times New Roman" w:hAnsi="Times New Roman" w:cs="Times New Roman"/>
          <w:bCs/>
          <w:i/>
          <w:color w:val="111111"/>
          <w:sz w:val="24"/>
          <w:szCs w:val="24"/>
          <w:shd w:val="clear" w:color="auto" w:fill="FFFFFF"/>
        </w:rPr>
        <w:t>Şualar</w:t>
      </w:r>
      <w:r w:rsidR="00E50F97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, s.</w:t>
      </w:r>
      <w:r w:rsidR="00E3208B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487</w:t>
      </w:r>
      <w:r w:rsidR="00E50F97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), “Risâle-i Nur’un vazifesi, </w:t>
      </w:r>
      <w:proofErr w:type="spellStart"/>
      <w:r w:rsidR="00E50F97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îmânı</w:t>
      </w:r>
      <w:proofErr w:type="spellEnd"/>
      <w:r w:rsidR="00E50F97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kuvvetlendirip kurtarmaktır. Dost ve düşman tefrik </w:t>
      </w:r>
      <w:proofErr w:type="spellStart"/>
      <w:r w:rsidR="00E50F97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etmiyerek</w:t>
      </w:r>
      <w:proofErr w:type="spellEnd"/>
      <w:r w:rsidR="00E50F97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hizmet-i </w:t>
      </w:r>
      <w:proofErr w:type="spellStart"/>
      <w:r w:rsidR="00E50F97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îmânîyeyi</w:t>
      </w:r>
      <w:proofErr w:type="spellEnd"/>
      <w:r w:rsidR="00E50F97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hiçbir tarafgirlik girmeyerek yapmağa mükellefiz.” (</w:t>
      </w:r>
      <w:r w:rsidR="00E50F97" w:rsidRPr="00A2387D">
        <w:rPr>
          <w:rStyle w:val="normalkalin"/>
          <w:rFonts w:ascii="Times New Roman" w:hAnsi="Times New Roman" w:cs="Times New Roman"/>
          <w:bCs/>
          <w:i/>
          <w:color w:val="111111"/>
          <w:sz w:val="24"/>
          <w:szCs w:val="24"/>
          <w:shd w:val="clear" w:color="auto" w:fill="FFFFFF"/>
        </w:rPr>
        <w:t>Şualar</w:t>
      </w:r>
      <w:r w:rsidR="00E50F97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, s.</w:t>
      </w:r>
      <w:r w:rsidR="00E3208B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502</w:t>
      </w:r>
      <w:r w:rsidR="00E50F97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)</w:t>
      </w:r>
      <w:r w:rsidR="004217CD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Kimi zaman yüksek sesle hitap etmesinin gerekçelerini </w:t>
      </w:r>
      <w:r w:rsidR="0080401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şöyle </w:t>
      </w:r>
      <w:r w:rsidR="004217CD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açıklar: “Ben çok bağırıyorum.</w:t>
      </w:r>
      <w:r w:rsidR="00CC6866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</w:t>
      </w:r>
      <w:proofErr w:type="gramStart"/>
      <w:r w:rsidR="004217CD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Zira,</w:t>
      </w:r>
      <w:proofErr w:type="gramEnd"/>
      <w:r w:rsidR="004217CD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4217CD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asr</w:t>
      </w:r>
      <w:proofErr w:type="spellEnd"/>
      <w:r w:rsidR="004217CD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-ı </w:t>
      </w:r>
      <w:proofErr w:type="spellStart"/>
      <w:r w:rsidR="004217CD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salis</w:t>
      </w:r>
      <w:proofErr w:type="spellEnd"/>
      <w:r w:rsidR="004217CD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-i aşrın  (yani </w:t>
      </w:r>
      <w:proofErr w:type="spellStart"/>
      <w:r w:rsidR="004217CD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onüçüncü</w:t>
      </w:r>
      <w:proofErr w:type="spellEnd"/>
      <w:r w:rsidR="004217CD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asrın) minaresinin başında durmuşum, </w:t>
      </w:r>
      <w:proofErr w:type="spellStart"/>
      <w:r w:rsidR="004217CD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s</w:t>
      </w:r>
      <w:r w:rsidR="000D3C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û</w:t>
      </w:r>
      <w:r w:rsidR="004217CD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reten</w:t>
      </w:r>
      <w:proofErr w:type="spellEnd"/>
      <w:r w:rsidR="004217CD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medeni ve dinde lakayt ve fikren mazinin en derin derelerinde olanları camiye davet ediyorum.” (</w:t>
      </w:r>
      <w:proofErr w:type="spellStart"/>
      <w:r w:rsidR="004217CD" w:rsidRPr="00A2387D">
        <w:rPr>
          <w:rStyle w:val="normalkalin"/>
          <w:rFonts w:ascii="Times New Roman" w:hAnsi="Times New Roman" w:cs="Times New Roman"/>
          <w:bCs/>
          <w:i/>
          <w:color w:val="111111"/>
          <w:sz w:val="24"/>
          <w:szCs w:val="24"/>
          <w:shd w:val="clear" w:color="auto" w:fill="FFFFFF"/>
        </w:rPr>
        <w:t>Münazarat</w:t>
      </w:r>
      <w:proofErr w:type="spellEnd"/>
      <w:r w:rsidR="004217CD" w:rsidRPr="00A2387D">
        <w:rPr>
          <w:rStyle w:val="normalkalin"/>
          <w:rFonts w:ascii="Times New Roman" w:hAnsi="Times New Roman" w:cs="Times New Roman"/>
          <w:bCs/>
          <w:i/>
          <w:color w:val="111111"/>
          <w:sz w:val="24"/>
          <w:szCs w:val="24"/>
          <w:shd w:val="clear" w:color="auto" w:fill="FFFFFF"/>
        </w:rPr>
        <w:t>, s.</w:t>
      </w:r>
      <w:r w:rsidR="004217CD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</w:t>
      </w:r>
      <w:r w:rsidR="00E3208B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484</w:t>
      </w:r>
      <w:r w:rsidR="004217CD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)</w:t>
      </w:r>
      <w:r w:rsidR="00E913A7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Başka bir eserinde </w:t>
      </w:r>
      <w:r w:rsidR="000D3C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bu konuda </w:t>
      </w:r>
      <w:r w:rsidR="00E913A7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gençlere vurgu yapar: “Gençleri ve Müslümanları </w:t>
      </w:r>
      <w:proofErr w:type="spellStart"/>
      <w:r w:rsidR="00E913A7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îmâna</w:t>
      </w:r>
      <w:proofErr w:type="spellEnd"/>
      <w:r w:rsidR="00E913A7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davet ediyorum.” (</w:t>
      </w:r>
      <w:r w:rsidR="00E913A7" w:rsidRPr="00A2387D">
        <w:rPr>
          <w:rStyle w:val="normalkalin"/>
          <w:rFonts w:ascii="Times New Roman" w:hAnsi="Times New Roman" w:cs="Times New Roman"/>
          <w:bCs/>
          <w:i/>
          <w:color w:val="111111"/>
          <w:sz w:val="24"/>
          <w:szCs w:val="24"/>
          <w:shd w:val="clear" w:color="auto" w:fill="FFFFFF"/>
        </w:rPr>
        <w:t>Şualar</w:t>
      </w:r>
      <w:r w:rsidR="00E913A7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, s. </w:t>
      </w:r>
      <w:r w:rsidR="00E3208B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617-618</w:t>
      </w:r>
      <w:r w:rsidR="00E913A7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)</w:t>
      </w:r>
    </w:p>
    <w:p w:rsidR="00A41EB2" w:rsidRPr="00A2387D" w:rsidRDefault="00A41EB2" w:rsidP="001E275A">
      <w:pPr>
        <w:pStyle w:val="Normal2"/>
        <w:shd w:val="clear" w:color="auto" w:fill="FFFFFF"/>
        <w:spacing w:before="0" w:beforeAutospacing="0" w:after="0" w:afterAutospacing="0" w:line="360" w:lineRule="auto"/>
        <w:ind w:firstLine="150"/>
        <w:jc w:val="both"/>
        <w:rPr>
          <w:rStyle w:val="normalkalin"/>
          <w:b/>
          <w:bCs/>
          <w:color w:val="111111"/>
          <w:shd w:val="clear" w:color="auto" w:fill="FFFFFF"/>
        </w:rPr>
      </w:pPr>
    </w:p>
    <w:p w:rsidR="00A41EB2" w:rsidRPr="00A2387D" w:rsidRDefault="003B78CF" w:rsidP="003B78CF">
      <w:pPr>
        <w:pStyle w:val="Normal2"/>
        <w:shd w:val="clear" w:color="auto" w:fill="FFFFFF"/>
        <w:spacing w:before="0" w:beforeAutospacing="0" w:after="0" w:afterAutospacing="0" w:line="360" w:lineRule="auto"/>
        <w:ind w:firstLine="150"/>
        <w:jc w:val="both"/>
        <w:outlineLvl w:val="0"/>
        <w:rPr>
          <w:rStyle w:val="normalkalin"/>
          <w:bCs/>
          <w:color w:val="111111"/>
          <w:shd w:val="clear" w:color="auto" w:fill="FFFFFF"/>
        </w:rPr>
      </w:pPr>
      <w:bookmarkStart w:id="5" w:name="_Toc498042731"/>
      <w:proofErr w:type="spellStart"/>
      <w:r>
        <w:rPr>
          <w:rStyle w:val="normalkalin"/>
          <w:b/>
          <w:bCs/>
          <w:color w:val="111111"/>
          <w:shd w:val="clear" w:color="auto" w:fill="FFFFFF"/>
        </w:rPr>
        <w:t>Bediüzzaman’nın</w:t>
      </w:r>
      <w:proofErr w:type="spellEnd"/>
      <w:r>
        <w:rPr>
          <w:rStyle w:val="normalkalin"/>
          <w:b/>
          <w:bCs/>
          <w:color w:val="111111"/>
          <w:shd w:val="clear" w:color="auto" w:fill="FFFFFF"/>
        </w:rPr>
        <w:t xml:space="preserve"> </w:t>
      </w:r>
      <w:proofErr w:type="spellStart"/>
      <w:r>
        <w:rPr>
          <w:rStyle w:val="normalkalin"/>
          <w:b/>
          <w:bCs/>
          <w:color w:val="111111"/>
          <w:shd w:val="clear" w:color="auto" w:fill="FFFFFF"/>
        </w:rPr>
        <w:t>E</w:t>
      </w:r>
      <w:r w:rsidR="00C25FB1" w:rsidRPr="00A2387D">
        <w:rPr>
          <w:rStyle w:val="normalkalin"/>
          <w:b/>
          <w:bCs/>
          <w:color w:val="111111"/>
          <w:shd w:val="clear" w:color="auto" w:fill="FFFFFF"/>
        </w:rPr>
        <w:t>hl</w:t>
      </w:r>
      <w:proofErr w:type="spellEnd"/>
      <w:r w:rsidR="00C25FB1" w:rsidRPr="00A2387D">
        <w:rPr>
          <w:rStyle w:val="normalkalin"/>
          <w:b/>
          <w:bCs/>
          <w:color w:val="111111"/>
          <w:shd w:val="clear" w:color="auto" w:fill="FFFFFF"/>
        </w:rPr>
        <w:t>-i Sünnet Tanımı</w:t>
      </w:r>
      <w:bookmarkEnd w:id="5"/>
      <w:r w:rsidR="00C25FB1" w:rsidRPr="00A2387D">
        <w:rPr>
          <w:rStyle w:val="normalkalin"/>
          <w:bCs/>
          <w:color w:val="111111"/>
          <w:shd w:val="clear" w:color="auto" w:fill="FFFFFF"/>
        </w:rPr>
        <w:t xml:space="preserve"> </w:t>
      </w:r>
    </w:p>
    <w:p w:rsidR="002D064F" w:rsidRPr="00A2387D" w:rsidRDefault="00A41EB2" w:rsidP="001E275A">
      <w:pPr>
        <w:pStyle w:val="Normal2"/>
        <w:shd w:val="clear" w:color="auto" w:fill="FFFFFF"/>
        <w:spacing w:before="0" w:beforeAutospacing="0" w:after="0" w:afterAutospacing="0" w:line="360" w:lineRule="auto"/>
        <w:ind w:firstLine="150"/>
        <w:jc w:val="both"/>
        <w:rPr>
          <w:rStyle w:val="normalkalin"/>
          <w:bCs/>
          <w:color w:val="111111"/>
          <w:shd w:val="clear" w:color="auto" w:fill="FFFFFF"/>
        </w:rPr>
      </w:pPr>
      <w:r w:rsidRPr="00A2387D">
        <w:rPr>
          <w:rStyle w:val="normalkalin"/>
          <w:bCs/>
          <w:color w:val="111111"/>
          <w:shd w:val="clear" w:color="auto" w:fill="FFFFFF"/>
        </w:rPr>
        <w:tab/>
      </w:r>
      <w:r w:rsidR="00C25FB1" w:rsidRPr="00A2387D">
        <w:rPr>
          <w:rStyle w:val="normalkalin"/>
          <w:bCs/>
          <w:color w:val="111111"/>
          <w:shd w:val="clear" w:color="auto" w:fill="FFFFFF"/>
        </w:rPr>
        <w:t xml:space="preserve">Risale-i Nur külliyatını okuyanlar, </w:t>
      </w:r>
      <w:proofErr w:type="spellStart"/>
      <w:r w:rsidR="00DD6F21" w:rsidRPr="00A2387D">
        <w:rPr>
          <w:rStyle w:val="normalkalin"/>
          <w:bCs/>
          <w:color w:val="111111"/>
          <w:shd w:val="clear" w:color="auto" w:fill="FFFFFF"/>
        </w:rPr>
        <w:t>Bediüzzaman’nın</w:t>
      </w:r>
      <w:proofErr w:type="spellEnd"/>
      <w:r w:rsidR="00C25FB1" w:rsidRPr="00A2387D">
        <w:rPr>
          <w:rStyle w:val="normalkalin"/>
          <w:bCs/>
          <w:color w:val="111111"/>
          <w:shd w:val="clear" w:color="auto" w:fill="FFFFFF"/>
        </w:rPr>
        <w:t xml:space="preserve"> teknik ve ilmi terimlerin teferruatı</w:t>
      </w:r>
      <w:r w:rsidR="000D3C7F" w:rsidRPr="00A2387D">
        <w:rPr>
          <w:rStyle w:val="normalkalin"/>
          <w:bCs/>
          <w:color w:val="111111"/>
          <w:shd w:val="clear" w:color="auto" w:fill="FFFFFF"/>
        </w:rPr>
        <w:t>ndan çok</w:t>
      </w:r>
      <w:r w:rsidR="00C25FB1" w:rsidRPr="00A2387D">
        <w:rPr>
          <w:rStyle w:val="normalkalin"/>
          <w:bCs/>
          <w:color w:val="111111"/>
          <w:shd w:val="clear" w:color="auto" w:fill="FFFFFF"/>
        </w:rPr>
        <w:t xml:space="preserve"> </w:t>
      </w:r>
      <w:r w:rsidR="000D3C7F" w:rsidRPr="00A2387D">
        <w:rPr>
          <w:rStyle w:val="normalkalin"/>
          <w:bCs/>
          <w:color w:val="111111"/>
          <w:shd w:val="clear" w:color="auto" w:fill="FFFFFF"/>
        </w:rPr>
        <w:t>muhtevalar</w:t>
      </w:r>
      <w:r w:rsidR="00C25FB1" w:rsidRPr="00A2387D">
        <w:rPr>
          <w:rStyle w:val="normalkalin"/>
          <w:bCs/>
          <w:color w:val="111111"/>
          <w:shd w:val="clear" w:color="auto" w:fill="FFFFFF"/>
        </w:rPr>
        <w:t>ı üzerinde durdu</w:t>
      </w:r>
      <w:r w:rsidR="000D3C7F" w:rsidRPr="00A2387D">
        <w:rPr>
          <w:rStyle w:val="normalkalin"/>
          <w:bCs/>
          <w:color w:val="111111"/>
          <w:shd w:val="clear" w:color="auto" w:fill="FFFFFF"/>
        </w:rPr>
        <w:t>ğunu</w:t>
      </w:r>
      <w:r w:rsidR="00C25FB1" w:rsidRPr="00A2387D">
        <w:rPr>
          <w:rStyle w:val="normalkalin"/>
          <w:bCs/>
          <w:color w:val="111111"/>
          <w:shd w:val="clear" w:color="auto" w:fill="FFFFFF"/>
        </w:rPr>
        <w:t xml:space="preserve"> göreceklerdir. </w:t>
      </w:r>
      <w:r w:rsidR="00DD6F21" w:rsidRPr="00A2387D">
        <w:rPr>
          <w:rStyle w:val="normalkalin"/>
          <w:bCs/>
          <w:color w:val="111111"/>
          <w:shd w:val="clear" w:color="auto" w:fill="FFFFFF"/>
        </w:rPr>
        <w:t>O,</w:t>
      </w:r>
      <w:r w:rsidR="00C25FB1" w:rsidRPr="00A2387D">
        <w:rPr>
          <w:rStyle w:val="normalkalin"/>
          <w:bCs/>
          <w:color w:val="111111"/>
          <w:shd w:val="clear" w:color="auto" w:fill="FFFFFF"/>
        </w:rPr>
        <w:t xml:space="preserve"> </w:t>
      </w:r>
      <w:r w:rsidR="000D3C7F" w:rsidRPr="00A2387D">
        <w:rPr>
          <w:rStyle w:val="normalkalin"/>
          <w:bCs/>
          <w:color w:val="111111"/>
          <w:shd w:val="clear" w:color="auto" w:fill="FFFFFF"/>
        </w:rPr>
        <w:t>“</w:t>
      </w:r>
      <w:r w:rsidR="00C25FB1" w:rsidRPr="00A2387D">
        <w:rPr>
          <w:rStyle w:val="normalkalin"/>
          <w:bCs/>
          <w:color w:val="111111"/>
          <w:shd w:val="clear" w:color="auto" w:fill="FFFFFF"/>
        </w:rPr>
        <w:t>kale</w:t>
      </w:r>
      <w:r w:rsidR="00DD6F21" w:rsidRPr="00A2387D">
        <w:rPr>
          <w:rStyle w:val="normalkalin"/>
          <w:bCs/>
          <w:color w:val="111111"/>
          <w:shd w:val="clear" w:color="auto" w:fill="FFFFFF"/>
        </w:rPr>
        <w:t xml:space="preserve">, </w:t>
      </w:r>
      <w:r w:rsidR="00C25FB1" w:rsidRPr="00A2387D">
        <w:rPr>
          <w:rStyle w:val="normalkalin"/>
          <w:bCs/>
          <w:color w:val="111111"/>
          <w:shd w:val="clear" w:color="auto" w:fill="FFFFFF"/>
        </w:rPr>
        <w:t>kile</w:t>
      </w:r>
      <w:r w:rsidR="000D3C7F" w:rsidRPr="00A2387D">
        <w:rPr>
          <w:rStyle w:val="normalkalin"/>
          <w:bCs/>
          <w:color w:val="111111"/>
          <w:shd w:val="clear" w:color="auto" w:fill="FFFFFF"/>
        </w:rPr>
        <w:t>”</w:t>
      </w:r>
      <w:r w:rsidR="00DD6F21" w:rsidRPr="00A2387D">
        <w:rPr>
          <w:rStyle w:val="normalkalin"/>
          <w:bCs/>
          <w:color w:val="111111"/>
          <w:shd w:val="clear" w:color="auto" w:fill="FFFFFF"/>
        </w:rPr>
        <w:t xml:space="preserve"> ile uğraşmamış, mes</w:t>
      </w:r>
      <w:r w:rsidR="00C25FB1" w:rsidRPr="00A2387D">
        <w:rPr>
          <w:rStyle w:val="normalkalin"/>
          <w:bCs/>
          <w:color w:val="111111"/>
          <w:shd w:val="clear" w:color="auto" w:fill="FFFFFF"/>
        </w:rPr>
        <w:t xml:space="preserve">elenin özüne </w:t>
      </w:r>
      <w:r w:rsidR="00DD6F21" w:rsidRPr="00A2387D">
        <w:rPr>
          <w:rStyle w:val="normalkalin"/>
          <w:bCs/>
          <w:color w:val="111111"/>
          <w:shd w:val="clear" w:color="auto" w:fill="FFFFFF"/>
        </w:rPr>
        <w:t>in</w:t>
      </w:r>
      <w:r w:rsidR="00C25FB1" w:rsidRPr="00A2387D">
        <w:rPr>
          <w:rStyle w:val="normalkalin"/>
          <w:bCs/>
          <w:color w:val="111111"/>
          <w:shd w:val="clear" w:color="auto" w:fill="FFFFFF"/>
        </w:rPr>
        <w:t xml:space="preserve">erek </w:t>
      </w:r>
      <w:r w:rsidR="000D3C7F" w:rsidRPr="00A2387D">
        <w:rPr>
          <w:rStyle w:val="normalkalin"/>
          <w:bCs/>
          <w:color w:val="111111"/>
          <w:shd w:val="clear" w:color="auto" w:fill="FFFFFF"/>
        </w:rPr>
        <w:t xml:space="preserve">problemleri </w:t>
      </w:r>
      <w:r w:rsidR="00C25FB1" w:rsidRPr="00A2387D">
        <w:rPr>
          <w:rStyle w:val="normalkalin"/>
          <w:bCs/>
          <w:color w:val="111111"/>
          <w:shd w:val="clear" w:color="auto" w:fill="FFFFFF"/>
        </w:rPr>
        <w:t xml:space="preserve">çözümlemeyi tercih etmiştir. Bu sebeple risalelerde üzerinde durulan mevzu ile ilgili teknik ayrıntılara elden geldiğince temas etmeme eğilimi göstermiştir. </w:t>
      </w:r>
      <w:proofErr w:type="gramStart"/>
      <w:r w:rsidR="00C25FB1" w:rsidRPr="00A2387D">
        <w:rPr>
          <w:rStyle w:val="normalkalin"/>
          <w:bCs/>
          <w:color w:val="111111"/>
          <w:shd w:val="clear" w:color="auto" w:fill="FFFFFF"/>
        </w:rPr>
        <w:t>Kendisini</w:t>
      </w:r>
      <w:r w:rsidR="00DD6F21" w:rsidRPr="00A2387D">
        <w:rPr>
          <w:rStyle w:val="normalkalin"/>
          <w:bCs/>
          <w:color w:val="111111"/>
          <w:shd w:val="clear" w:color="auto" w:fill="FFFFFF"/>
        </w:rPr>
        <w:t>,</w:t>
      </w:r>
      <w:r w:rsidR="00C25FB1" w:rsidRPr="00A2387D">
        <w:rPr>
          <w:rStyle w:val="normalkalin"/>
          <w:bCs/>
          <w:color w:val="111111"/>
          <w:shd w:val="clear" w:color="auto" w:fill="FFFFFF"/>
        </w:rPr>
        <w:t xml:space="preserve"> </w:t>
      </w:r>
      <w:proofErr w:type="spellStart"/>
      <w:r w:rsidR="00C25FB1" w:rsidRPr="00A2387D">
        <w:rPr>
          <w:rStyle w:val="normalkalin"/>
          <w:bCs/>
          <w:color w:val="111111"/>
          <w:shd w:val="clear" w:color="auto" w:fill="FFFFFF"/>
        </w:rPr>
        <w:t>Ehl</w:t>
      </w:r>
      <w:proofErr w:type="spellEnd"/>
      <w:r w:rsidR="00C25FB1" w:rsidRPr="00A2387D">
        <w:rPr>
          <w:rStyle w:val="normalkalin"/>
          <w:bCs/>
          <w:color w:val="111111"/>
          <w:shd w:val="clear" w:color="auto" w:fill="FFFFFF"/>
        </w:rPr>
        <w:t>-i sünnet çizgisini ihyaya adayan üsta</w:t>
      </w:r>
      <w:r w:rsidR="000D3C7F" w:rsidRPr="00A2387D">
        <w:rPr>
          <w:rStyle w:val="normalkalin"/>
          <w:bCs/>
          <w:color w:val="111111"/>
          <w:shd w:val="clear" w:color="auto" w:fill="FFFFFF"/>
        </w:rPr>
        <w:t>t,</w:t>
      </w:r>
      <w:r w:rsidR="00C25FB1" w:rsidRPr="00A2387D">
        <w:rPr>
          <w:rStyle w:val="normalkalin"/>
          <w:bCs/>
          <w:color w:val="111111"/>
          <w:shd w:val="clear" w:color="auto" w:fill="FFFFFF"/>
        </w:rPr>
        <w:t xml:space="preserve"> bu kavramı eserlerinin muhtelif yerlerinde yine </w:t>
      </w:r>
      <w:r w:rsidR="00DD6F21" w:rsidRPr="00A2387D">
        <w:rPr>
          <w:rStyle w:val="normalkalin"/>
          <w:bCs/>
          <w:color w:val="111111"/>
          <w:shd w:val="clear" w:color="auto" w:fill="FFFFFF"/>
        </w:rPr>
        <w:t>“</w:t>
      </w:r>
      <w:r w:rsidR="00C25FB1" w:rsidRPr="00A2387D">
        <w:rPr>
          <w:rStyle w:val="normalkalin"/>
          <w:bCs/>
          <w:color w:val="111111"/>
          <w:shd w:val="clear" w:color="auto" w:fill="FFFFFF"/>
        </w:rPr>
        <w:t xml:space="preserve">teknik </w:t>
      </w:r>
      <w:proofErr w:type="spellStart"/>
      <w:r w:rsidR="00C25FB1" w:rsidRPr="00A2387D">
        <w:rPr>
          <w:rStyle w:val="normalkalin"/>
          <w:bCs/>
          <w:color w:val="111111"/>
          <w:shd w:val="clear" w:color="auto" w:fill="FFFFFF"/>
        </w:rPr>
        <w:t>kuruluğ</w:t>
      </w:r>
      <w:r w:rsidR="00DD6F21" w:rsidRPr="00A2387D">
        <w:rPr>
          <w:rStyle w:val="normalkalin"/>
          <w:bCs/>
          <w:color w:val="111111"/>
          <w:shd w:val="clear" w:color="auto" w:fill="FFFFFF"/>
        </w:rPr>
        <w:t>”</w:t>
      </w:r>
      <w:r w:rsidR="00C25FB1" w:rsidRPr="00A2387D">
        <w:rPr>
          <w:rStyle w:val="normalkalin"/>
          <w:bCs/>
          <w:color w:val="111111"/>
          <w:shd w:val="clear" w:color="auto" w:fill="FFFFFF"/>
        </w:rPr>
        <w:t>a</w:t>
      </w:r>
      <w:proofErr w:type="spellEnd"/>
      <w:r w:rsidR="00C25FB1" w:rsidRPr="00A2387D">
        <w:rPr>
          <w:rStyle w:val="normalkalin"/>
          <w:bCs/>
          <w:color w:val="111111"/>
          <w:shd w:val="clear" w:color="auto" w:fill="FFFFFF"/>
        </w:rPr>
        <w:t xml:space="preserve"> düşmeden ifade etmiştir: </w:t>
      </w:r>
      <w:r w:rsidR="00DD6F21" w:rsidRPr="00A2387D">
        <w:rPr>
          <w:rStyle w:val="normalkalin"/>
          <w:bCs/>
          <w:color w:val="111111"/>
          <w:shd w:val="clear" w:color="auto" w:fill="FFFFFF"/>
        </w:rPr>
        <w:t xml:space="preserve">Özetle şöyle der: </w:t>
      </w:r>
      <w:r w:rsidR="002D064F" w:rsidRPr="00A2387D">
        <w:rPr>
          <w:rStyle w:val="normalkalin"/>
          <w:bCs/>
          <w:color w:val="111111"/>
          <w:shd w:val="clear" w:color="auto" w:fill="FFFFFF"/>
        </w:rPr>
        <w:t>Hz. Muhammed</w:t>
      </w:r>
      <w:r w:rsidR="00DC7425" w:rsidRPr="00A2387D">
        <w:rPr>
          <w:rStyle w:val="normalkalin"/>
          <w:bCs/>
          <w:color w:val="111111"/>
          <w:shd w:val="clear" w:color="auto" w:fill="FFFFFF"/>
        </w:rPr>
        <w:t xml:space="preserve"> (ASV)</w:t>
      </w:r>
      <w:r w:rsidR="002D064F" w:rsidRPr="00A2387D">
        <w:rPr>
          <w:rStyle w:val="normalkalin"/>
          <w:bCs/>
          <w:color w:val="111111"/>
          <w:shd w:val="clear" w:color="auto" w:fill="FFFFFF"/>
        </w:rPr>
        <w:t xml:space="preserve"> getirdiği nur, tebliğ ettiği din ile kâinatın mahiyetini, değerini ve </w:t>
      </w:r>
      <w:proofErr w:type="spellStart"/>
      <w:r w:rsidR="002D064F" w:rsidRPr="00A2387D">
        <w:rPr>
          <w:rStyle w:val="normalkalin"/>
          <w:bCs/>
          <w:color w:val="111111"/>
          <w:shd w:val="clear" w:color="auto" w:fill="FFFFFF"/>
        </w:rPr>
        <w:t>kem</w:t>
      </w:r>
      <w:r w:rsidR="000D3C7F" w:rsidRPr="00A2387D">
        <w:rPr>
          <w:rStyle w:val="normalkalin"/>
          <w:bCs/>
          <w:color w:val="111111"/>
          <w:shd w:val="clear" w:color="auto" w:fill="FFFFFF"/>
        </w:rPr>
        <w:t>â</w:t>
      </w:r>
      <w:r w:rsidR="002D064F" w:rsidRPr="00A2387D">
        <w:rPr>
          <w:rStyle w:val="normalkalin"/>
          <w:bCs/>
          <w:color w:val="111111"/>
          <w:shd w:val="clear" w:color="auto" w:fill="FFFFFF"/>
        </w:rPr>
        <w:t>l</w:t>
      </w:r>
      <w:r w:rsidR="000D3C7F" w:rsidRPr="00A2387D">
        <w:rPr>
          <w:rStyle w:val="normalkalin"/>
          <w:bCs/>
          <w:color w:val="111111"/>
          <w:shd w:val="clear" w:color="auto" w:fill="FFFFFF"/>
        </w:rPr>
        <w:t>â</w:t>
      </w:r>
      <w:r w:rsidR="002D064F" w:rsidRPr="00A2387D">
        <w:rPr>
          <w:rStyle w:val="normalkalin"/>
          <w:bCs/>
          <w:color w:val="111111"/>
          <w:shd w:val="clear" w:color="auto" w:fill="FFFFFF"/>
        </w:rPr>
        <w:t>tı</w:t>
      </w:r>
      <w:proofErr w:type="spellEnd"/>
      <w:r w:rsidR="002D064F" w:rsidRPr="00A2387D">
        <w:rPr>
          <w:rStyle w:val="normalkalin"/>
          <w:bCs/>
          <w:color w:val="111111"/>
          <w:shd w:val="clear" w:color="auto" w:fill="FFFFFF"/>
        </w:rPr>
        <w:t>, k</w:t>
      </w:r>
      <w:r w:rsidR="00CC6866" w:rsidRPr="00A2387D">
        <w:rPr>
          <w:rStyle w:val="normalkalin"/>
          <w:bCs/>
          <w:color w:val="111111"/>
          <w:shd w:val="clear" w:color="auto" w:fill="FFFFFF"/>
        </w:rPr>
        <w:t>â</w:t>
      </w:r>
      <w:r w:rsidR="002D064F" w:rsidRPr="00A2387D">
        <w:rPr>
          <w:rStyle w:val="normalkalin"/>
          <w:bCs/>
          <w:color w:val="111111"/>
          <w:shd w:val="clear" w:color="auto" w:fill="FFFFFF"/>
        </w:rPr>
        <w:t xml:space="preserve">inat içindeki varlıkların vazifelerini ve amellerinin sonuçlarını </w:t>
      </w:r>
      <w:r w:rsidR="00CC6866" w:rsidRPr="00A2387D">
        <w:rPr>
          <w:rStyle w:val="normalkalin"/>
          <w:bCs/>
          <w:color w:val="111111"/>
          <w:shd w:val="clear" w:color="auto" w:fill="FFFFFF"/>
        </w:rPr>
        <w:t>en</w:t>
      </w:r>
      <w:r w:rsidR="002D064F" w:rsidRPr="00A2387D">
        <w:rPr>
          <w:rStyle w:val="normalkalin"/>
          <w:bCs/>
          <w:color w:val="111111"/>
          <w:shd w:val="clear" w:color="auto" w:fill="FFFFFF"/>
        </w:rPr>
        <w:t xml:space="preserve"> başta insan olarak Allah’a karşı sorumluluklarını ifade ederek ortaya </w:t>
      </w:r>
      <w:r w:rsidR="00DC7425" w:rsidRPr="00A2387D">
        <w:rPr>
          <w:rStyle w:val="normalkalin"/>
          <w:bCs/>
          <w:color w:val="111111"/>
          <w:shd w:val="clear" w:color="auto" w:fill="FFFFFF"/>
        </w:rPr>
        <w:t>koymuştur</w:t>
      </w:r>
      <w:r w:rsidR="002D064F" w:rsidRPr="00A2387D">
        <w:rPr>
          <w:rStyle w:val="normalkalin"/>
          <w:bCs/>
          <w:color w:val="111111"/>
          <w:shd w:val="clear" w:color="auto" w:fill="FFFFFF"/>
        </w:rPr>
        <w:t xml:space="preserve">. </w:t>
      </w:r>
      <w:proofErr w:type="gramEnd"/>
      <w:r w:rsidR="002D064F" w:rsidRPr="00A2387D">
        <w:rPr>
          <w:rStyle w:val="normalkalin"/>
          <w:bCs/>
          <w:color w:val="111111"/>
          <w:shd w:val="clear" w:color="auto" w:fill="FFFFFF"/>
        </w:rPr>
        <w:t xml:space="preserve">O’nun getirdiği mesaj ile </w:t>
      </w:r>
      <w:r w:rsidR="00DC7425" w:rsidRPr="00A2387D">
        <w:rPr>
          <w:rStyle w:val="normalkalin"/>
          <w:bCs/>
          <w:color w:val="111111"/>
          <w:shd w:val="clear" w:color="auto" w:fill="FFFFFF"/>
        </w:rPr>
        <w:t>“</w:t>
      </w:r>
      <w:r w:rsidR="002D064F" w:rsidRPr="00A2387D">
        <w:rPr>
          <w:rStyle w:val="normalkalin"/>
          <w:bCs/>
          <w:color w:val="111111"/>
          <w:shd w:val="clear" w:color="auto" w:fill="FFFFFF"/>
        </w:rPr>
        <w:t>varlık</w:t>
      </w:r>
      <w:r w:rsidR="00DC7425" w:rsidRPr="00A2387D">
        <w:rPr>
          <w:rStyle w:val="normalkalin"/>
          <w:bCs/>
          <w:color w:val="111111"/>
          <w:shd w:val="clear" w:color="auto" w:fill="FFFFFF"/>
        </w:rPr>
        <w:t>”</w:t>
      </w:r>
      <w:r w:rsidR="002D064F" w:rsidRPr="00A2387D">
        <w:rPr>
          <w:rStyle w:val="normalkalin"/>
          <w:bCs/>
          <w:color w:val="111111"/>
          <w:shd w:val="clear" w:color="auto" w:fill="FFFFFF"/>
        </w:rPr>
        <w:t xml:space="preserve"> bir mana kazanmıştır</w:t>
      </w:r>
      <w:r w:rsidR="00C25FB1" w:rsidRPr="00A2387D">
        <w:rPr>
          <w:rStyle w:val="normalkalin"/>
          <w:bCs/>
          <w:color w:val="111111"/>
          <w:shd w:val="clear" w:color="auto" w:fill="FFFFFF"/>
        </w:rPr>
        <w:t xml:space="preserve"> </w:t>
      </w:r>
      <w:r w:rsidR="005D245B" w:rsidRPr="00A2387D">
        <w:rPr>
          <w:rStyle w:val="normalkalin"/>
          <w:bCs/>
          <w:color w:val="111111"/>
          <w:shd w:val="clear" w:color="auto" w:fill="FFFFFF"/>
        </w:rPr>
        <w:t>(</w:t>
      </w:r>
      <w:r w:rsidR="00C25FB1" w:rsidRPr="00A2387D">
        <w:rPr>
          <w:rStyle w:val="normalkalin"/>
          <w:bCs/>
          <w:i/>
          <w:shd w:val="clear" w:color="auto" w:fill="FFFFFF"/>
        </w:rPr>
        <w:t>Şual</w:t>
      </w:r>
      <w:r w:rsidR="005D245B" w:rsidRPr="00A2387D">
        <w:rPr>
          <w:rStyle w:val="normalkalin"/>
          <w:bCs/>
          <w:i/>
          <w:shd w:val="clear" w:color="auto" w:fill="FFFFFF"/>
        </w:rPr>
        <w:t>ar</w:t>
      </w:r>
      <w:r w:rsidR="002D064F" w:rsidRPr="00A2387D">
        <w:rPr>
          <w:rStyle w:val="normalkalin"/>
          <w:bCs/>
          <w:shd w:val="clear" w:color="auto" w:fill="FFFFFF"/>
        </w:rPr>
        <w:t>, s.</w:t>
      </w:r>
      <w:r w:rsidR="00291DB8" w:rsidRPr="00A2387D">
        <w:rPr>
          <w:rStyle w:val="normalkalin"/>
          <w:bCs/>
          <w:shd w:val="clear" w:color="auto" w:fill="FFFFFF"/>
        </w:rPr>
        <w:t>775</w:t>
      </w:r>
      <w:r w:rsidR="002D064F" w:rsidRPr="00A2387D">
        <w:rPr>
          <w:rStyle w:val="normalkalin"/>
          <w:bCs/>
          <w:color w:val="111111"/>
          <w:shd w:val="clear" w:color="auto" w:fill="FFFFFF"/>
        </w:rPr>
        <w:t>).</w:t>
      </w:r>
    </w:p>
    <w:p w:rsidR="005D245B" w:rsidRPr="00A2387D" w:rsidRDefault="002D064F" w:rsidP="001E275A">
      <w:pPr>
        <w:pStyle w:val="Normal2"/>
        <w:shd w:val="clear" w:color="auto" w:fill="FFFFFF"/>
        <w:spacing w:before="0" w:beforeAutospacing="0" w:after="0" w:afterAutospacing="0" w:line="360" w:lineRule="auto"/>
        <w:ind w:firstLine="150"/>
        <w:jc w:val="both"/>
        <w:rPr>
          <w:color w:val="111111"/>
        </w:rPr>
      </w:pPr>
      <w:r w:rsidRPr="00A2387D">
        <w:rPr>
          <w:rStyle w:val="normalkalin"/>
          <w:bCs/>
          <w:color w:val="111111"/>
          <w:shd w:val="clear" w:color="auto" w:fill="FFFFFF"/>
        </w:rPr>
        <w:tab/>
        <w:t>İnsanlık</w:t>
      </w:r>
      <w:r w:rsidR="00DD6F21" w:rsidRPr="00A2387D">
        <w:rPr>
          <w:rStyle w:val="normalkalin"/>
          <w:bCs/>
          <w:color w:val="111111"/>
          <w:shd w:val="clear" w:color="auto" w:fill="FFFFFF"/>
        </w:rPr>
        <w:t>,</w:t>
      </w:r>
      <w:r w:rsidRPr="00A2387D">
        <w:rPr>
          <w:rStyle w:val="normalkalin"/>
          <w:bCs/>
          <w:color w:val="111111"/>
          <w:shd w:val="clear" w:color="auto" w:fill="FFFFFF"/>
        </w:rPr>
        <w:t xml:space="preserve"> küfür ve şirk karanlıkları içinde yolunu şaşırmış</w:t>
      </w:r>
      <w:r w:rsidR="00DD6F21" w:rsidRPr="00A2387D">
        <w:rPr>
          <w:rStyle w:val="normalkalin"/>
          <w:bCs/>
          <w:color w:val="111111"/>
          <w:shd w:val="clear" w:color="auto" w:fill="FFFFFF"/>
        </w:rPr>
        <w:t>, bocalarken</w:t>
      </w:r>
      <w:r w:rsidRPr="00A2387D">
        <w:rPr>
          <w:rStyle w:val="normalkalin"/>
          <w:bCs/>
          <w:color w:val="111111"/>
          <w:shd w:val="clear" w:color="auto" w:fill="FFFFFF"/>
        </w:rPr>
        <w:t xml:space="preserve"> Hz. Peygamber’in getirdiği nur ile aydınlanmış, korkularından kurtularak saadete ulaşmıştır. Bu mutluluk yolunda insanoğluna yol gösteren, </w:t>
      </w:r>
      <w:r w:rsidR="00DC7425" w:rsidRPr="00A2387D">
        <w:rPr>
          <w:rStyle w:val="normalkalin"/>
          <w:bCs/>
          <w:color w:val="111111"/>
          <w:shd w:val="clear" w:color="auto" w:fill="FFFFFF"/>
        </w:rPr>
        <w:t xml:space="preserve">Hz. Peygamber’in, </w:t>
      </w:r>
      <w:r w:rsidRPr="00A2387D">
        <w:rPr>
          <w:rStyle w:val="normalkalin"/>
          <w:bCs/>
          <w:color w:val="111111"/>
          <w:shd w:val="clear" w:color="auto" w:fill="FFFFFF"/>
        </w:rPr>
        <w:t>her biri bir yıldız gibi parlayan sünnetleri olmuştur. İnsan eğer bu sünnetlerden saparsa tekrar karanlığa gömülecek, yolunu şaşır</w:t>
      </w:r>
      <w:r w:rsidR="00DD6F21" w:rsidRPr="00A2387D">
        <w:rPr>
          <w:rStyle w:val="normalkalin"/>
          <w:bCs/>
          <w:color w:val="111111"/>
          <w:shd w:val="clear" w:color="auto" w:fill="FFFFFF"/>
        </w:rPr>
        <w:t>ıp</w:t>
      </w:r>
      <w:r w:rsidRPr="00A2387D">
        <w:rPr>
          <w:rStyle w:val="normalkalin"/>
          <w:bCs/>
          <w:color w:val="111111"/>
          <w:shd w:val="clear" w:color="auto" w:fill="FFFFFF"/>
        </w:rPr>
        <w:t xml:space="preserve"> dünya ve ahiret mutluluğunu yitirecek, şeytana oyuncak olacaktır.</w:t>
      </w:r>
      <w:r w:rsidR="005D245B" w:rsidRPr="00A2387D">
        <w:rPr>
          <w:rStyle w:val="normalkalin"/>
          <w:bCs/>
          <w:color w:val="111111"/>
          <w:shd w:val="clear" w:color="auto" w:fill="FFFFFF"/>
        </w:rPr>
        <w:t xml:space="preserve"> </w:t>
      </w:r>
    </w:p>
    <w:p w:rsidR="005D245B" w:rsidRPr="00A2387D" w:rsidRDefault="00DC7425" w:rsidP="001E275A">
      <w:pPr>
        <w:shd w:val="clear" w:color="auto" w:fill="FFFFFF"/>
        <w:spacing w:after="0" w:line="360" w:lineRule="auto"/>
        <w:ind w:firstLine="147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tr-TR"/>
        </w:rPr>
      </w:pPr>
      <w:r w:rsidRPr="00A2387D">
        <w:rPr>
          <w:rFonts w:ascii="Times New Roman" w:hAnsi="Times New Roman" w:cs="Times New Roman"/>
          <w:color w:val="111111"/>
          <w:sz w:val="24"/>
          <w:szCs w:val="24"/>
        </w:rPr>
        <w:tab/>
      </w:r>
      <w:r w:rsidR="002D064F" w:rsidRPr="00A2387D">
        <w:rPr>
          <w:rFonts w:ascii="Times New Roman" w:hAnsi="Times New Roman" w:cs="Times New Roman"/>
          <w:color w:val="111111"/>
          <w:sz w:val="24"/>
          <w:szCs w:val="24"/>
        </w:rPr>
        <w:t>Hz. Muhammed’in sünnetleri</w:t>
      </w:r>
      <w:r w:rsidR="005D245B" w:rsidRPr="00A2387D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="002D064F" w:rsidRPr="00A2387D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gökten yere</w:t>
      </w:r>
      <w:r w:rsidR="008E6E5E" w:rsidRPr="00A2387D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2D064F" w:rsidRPr="00A2387D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 xml:space="preserve">dallanıp budaklanarak inmiş ipler gibidir. Bu iplere yapışan kurtulur. Sünnet-i </w:t>
      </w:r>
      <w:proofErr w:type="spellStart"/>
      <w:r w:rsidR="00DD6F21" w:rsidRPr="00A2387D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s</w:t>
      </w:r>
      <w:r w:rsidR="002D064F" w:rsidRPr="00A2387D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eniye</w:t>
      </w:r>
      <w:r w:rsidR="00DD6F21" w:rsidRPr="00A2387D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’</w:t>
      </w:r>
      <w:r w:rsidR="002D064F" w:rsidRPr="00A2387D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yi</w:t>
      </w:r>
      <w:proofErr w:type="spellEnd"/>
      <w:r w:rsidR="00DD6F21" w:rsidRPr="00A2387D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,</w:t>
      </w:r>
      <w:r w:rsidR="002D064F" w:rsidRPr="00A2387D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 xml:space="preserve"> akıl feneri ile hor görüp aykırı gidenler göğe merdivenle tırmanmaya çalışan </w:t>
      </w:r>
      <w:proofErr w:type="spellStart"/>
      <w:r w:rsidR="00CC6866" w:rsidRPr="00A2387D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Fir</w:t>
      </w:r>
      <w:r w:rsidR="002D064F" w:rsidRPr="00A2387D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avun’a</w:t>
      </w:r>
      <w:proofErr w:type="spellEnd"/>
      <w:r w:rsidR="002D064F" w:rsidRPr="00A2387D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DD6F21" w:rsidRPr="00A2387D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benzer.</w:t>
      </w:r>
      <w:r w:rsidR="005D245B" w:rsidRPr="00A2387D">
        <w:rPr>
          <w:rFonts w:ascii="Times New Roman" w:hAnsi="Times New Roman" w:cs="Times New Roman"/>
          <w:color w:val="111111"/>
          <w:sz w:val="24"/>
          <w:szCs w:val="24"/>
        </w:rPr>
        <w:t xml:space="preserve"> (Mesnevi-i Nuriye, Katre s.104</w:t>
      </w:r>
      <w:r w:rsidR="00DD6F21" w:rsidRPr="00A2387D">
        <w:rPr>
          <w:rFonts w:ascii="Times New Roman" w:hAnsi="Times New Roman" w:cs="Times New Roman"/>
          <w:color w:val="111111"/>
          <w:sz w:val="24"/>
          <w:szCs w:val="24"/>
        </w:rPr>
        <w:t>)</w:t>
      </w:r>
      <w:r w:rsidR="002D064F" w:rsidRPr="00A2387D">
        <w:rPr>
          <w:rFonts w:ascii="Times New Roman" w:hAnsi="Times New Roman" w:cs="Times New Roman"/>
          <w:color w:val="111111"/>
          <w:sz w:val="24"/>
          <w:szCs w:val="24"/>
        </w:rPr>
        <w:t xml:space="preserve"> Hidayet ehli için </w:t>
      </w:r>
      <w:r w:rsidR="00DD6F21" w:rsidRPr="00A2387D">
        <w:rPr>
          <w:rFonts w:ascii="Times New Roman" w:hAnsi="Times New Roman" w:cs="Times New Roman"/>
          <w:color w:val="111111"/>
          <w:sz w:val="24"/>
          <w:szCs w:val="24"/>
        </w:rPr>
        <w:t>tek seçenek</w:t>
      </w:r>
      <w:r w:rsidR="002D064F" w:rsidRPr="00A2387D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A2387D">
        <w:rPr>
          <w:rFonts w:ascii="Times New Roman" w:hAnsi="Times New Roman" w:cs="Times New Roman"/>
          <w:color w:val="111111"/>
          <w:sz w:val="24"/>
          <w:szCs w:val="24"/>
        </w:rPr>
        <w:t>S</w:t>
      </w:r>
      <w:r w:rsidR="002D064F" w:rsidRPr="00A2387D">
        <w:rPr>
          <w:rFonts w:ascii="Times New Roman" w:hAnsi="Times New Roman" w:cs="Times New Roman"/>
          <w:color w:val="111111"/>
          <w:sz w:val="24"/>
          <w:szCs w:val="24"/>
        </w:rPr>
        <w:t xml:space="preserve">ünnet-i </w:t>
      </w:r>
      <w:proofErr w:type="spellStart"/>
      <w:r w:rsidR="002D064F" w:rsidRPr="00A2387D">
        <w:rPr>
          <w:rFonts w:ascii="Times New Roman" w:hAnsi="Times New Roman" w:cs="Times New Roman"/>
          <w:color w:val="111111"/>
          <w:sz w:val="24"/>
          <w:szCs w:val="24"/>
        </w:rPr>
        <w:t>s</w:t>
      </w:r>
      <w:r w:rsidRPr="00A2387D">
        <w:rPr>
          <w:rFonts w:ascii="Times New Roman" w:hAnsi="Times New Roman" w:cs="Times New Roman"/>
          <w:color w:val="111111"/>
          <w:sz w:val="24"/>
          <w:szCs w:val="24"/>
        </w:rPr>
        <w:t>eni</w:t>
      </w:r>
      <w:r w:rsidR="002D064F" w:rsidRPr="00A2387D">
        <w:rPr>
          <w:rFonts w:ascii="Times New Roman" w:hAnsi="Times New Roman" w:cs="Times New Roman"/>
          <w:color w:val="111111"/>
          <w:sz w:val="24"/>
          <w:szCs w:val="24"/>
        </w:rPr>
        <w:t>ye</w:t>
      </w:r>
      <w:proofErr w:type="spellEnd"/>
      <w:r w:rsidR="00DD6F21" w:rsidRPr="00A2387D">
        <w:rPr>
          <w:rFonts w:ascii="Times New Roman" w:hAnsi="Times New Roman" w:cs="Times New Roman"/>
          <w:color w:val="111111"/>
          <w:sz w:val="24"/>
          <w:szCs w:val="24"/>
        </w:rPr>
        <w:t xml:space="preserve"> yoludur</w:t>
      </w:r>
      <w:r w:rsidRPr="00A2387D">
        <w:rPr>
          <w:rFonts w:ascii="Times New Roman" w:hAnsi="Times New Roman" w:cs="Times New Roman"/>
          <w:color w:val="111111"/>
          <w:sz w:val="24"/>
          <w:szCs w:val="24"/>
        </w:rPr>
        <w:t>.</w:t>
      </w:r>
      <w:r w:rsidR="002D064F" w:rsidRPr="00A2387D">
        <w:rPr>
          <w:rFonts w:ascii="Times New Roman" w:hAnsi="Times New Roman" w:cs="Times New Roman"/>
          <w:color w:val="111111"/>
          <w:sz w:val="24"/>
          <w:szCs w:val="24"/>
        </w:rPr>
        <w:t xml:space="preserve"> Bu yolda yürüyen her türlü sıkıntıdan şüphe ve korkudan emin olur</w:t>
      </w:r>
      <w:r w:rsidRPr="00A2387D">
        <w:rPr>
          <w:rFonts w:ascii="Times New Roman" w:hAnsi="Times New Roman" w:cs="Times New Roman"/>
          <w:color w:val="111111"/>
          <w:sz w:val="24"/>
          <w:szCs w:val="24"/>
        </w:rPr>
        <w:t xml:space="preserve">; </w:t>
      </w:r>
      <w:proofErr w:type="spellStart"/>
      <w:r w:rsidRPr="00A2387D">
        <w:rPr>
          <w:rFonts w:ascii="Times New Roman" w:hAnsi="Times New Roman" w:cs="Times New Roman"/>
          <w:color w:val="111111"/>
          <w:sz w:val="24"/>
          <w:szCs w:val="24"/>
        </w:rPr>
        <w:t>insî</w:t>
      </w:r>
      <w:proofErr w:type="spellEnd"/>
      <w:r w:rsidRPr="00A2387D">
        <w:rPr>
          <w:rFonts w:ascii="Times New Roman" w:hAnsi="Times New Roman" w:cs="Times New Roman"/>
          <w:color w:val="111111"/>
          <w:sz w:val="24"/>
          <w:szCs w:val="24"/>
        </w:rPr>
        <w:t xml:space="preserve"> ve </w:t>
      </w:r>
      <w:proofErr w:type="spellStart"/>
      <w:r w:rsidRPr="00A2387D">
        <w:rPr>
          <w:rFonts w:ascii="Times New Roman" w:hAnsi="Times New Roman" w:cs="Times New Roman"/>
          <w:color w:val="111111"/>
          <w:sz w:val="24"/>
          <w:szCs w:val="24"/>
        </w:rPr>
        <w:t>cinnî</w:t>
      </w:r>
      <w:proofErr w:type="spellEnd"/>
      <w:r w:rsidR="002D064F" w:rsidRPr="00A2387D">
        <w:rPr>
          <w:rFonts w:ascii="Times New Roman" w:hAnsi="Times New Roman" w:cs="Times New Roman"/>
          <w:color w:val="111111"/>
          <w:sz w:val="24"/>
          <w:szCs w:val="24"/>
        </w:rPr>
        <w:t xml:space="preserve"> şeytanların şerrinden korunur. </w:t>
      </w:r>
      <w:proofErr w:type="spellStart"/>
      <w:r w:rsidRPr="00A2387D">
        <w:rPr>
          <w:rFonts w:ascii="Times New Roman" w:hAnsi="Times New Roman" w:cs="Times New Roman"/>
          <w:color w:val="111111"/>
          <w:sz w:val="24"/>
          <w:szCs w:val="24"/>
        </w:rPr>
        <w:t>Bediüzzaman’a</w:t>
      </w:r>
      <w:proofErr w:type="spellEnd"/>
      <w:r w:rsidRPr="00A2387D">
        <w:rPr>
          <w:rFonts w:ascii="Times New Roman" w:hAnsi="Times New Roman" w:cs="Times New Roman"/>
          <w:color w:val="111111"/>
          <w:sz w:val="24"/>
          <w:szCs w:val="24"/>
        </w:rPr>
        <w:t xml:space="preserve"> göre </w:t>
      </w:r>
      <w:r w:rsidR="002D064F" w:rsidRPr="00A2387D">
        <w:rPr>
          <w:rFonts w:ascii="Times New Roman" w:hAnsi="Times New Roman" w:cs="Times New Roman"/>
          <w:color w:val="111111"/>
          <w:sz w:val="24"/>
          <w:szCs w:val="24"/>
        </w:rPr>
        <w:t xml:space="preserve">Sünnet-i </w:t>
      </w:r>
      <w:proofErr w:type="spellStart"/>
      <w:r w:rsidR="002D064F" w:rsidRPr="00A2387D">
        <w:rPr>
          <w:rFonts w:ascii="Times New Roman" w:hAnsi="Times New Roman" w:cs="Times New Roman"/>
          <w:color w:val="111111"/>
          <w:sz w:val="24"/>
          <w:szCs w:val="24"/>
        </w:rPr>
        <w:t>seniye</w:t>
      </w:r>
      <w:proofErr w:type="spellEnd"/>
      <w:r w:rsidRPr="00A2387D">
        <w:rPr>
          <w:rFonts w:ascii="Times New Roman" w:hAnsi="Times New Roman" w:cs="Times New Roman"/>
          <w:color w:val="111111"/>
          <w:sz w:val="24"/>
          <w:szCs w:val="24"/>
        </w:rPr>
        <w:t>,</w:t>
      </w:r>
      <w:r w:rsidR="002D064F" w:rsidRPr="00A2387D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DD6F21" w:rsidRPr="00A2387D">
        <w:rPr>
          <w:rFonts w:ascii="Times New Roman" w:hAnsi="Times New Roman" w:cs="Times New Roman"/>
          <w:color w:val="111111"/>
          <w:sz w:val="24"/>
          <w:szCs w:val="24"/>
        </w:rPr>
        <w:t>H</w:t>
      </w:r>
      <w:r w:rsidR="002D064F" w:rsidRPr="00A2387D">
        <w:rPr>
          <w:rFonts w:ascii="Times New Roman" w:hAnsi="Times New Roman" w:cs="Times New Roman"/>
          <w:color w:val="111111"/>
          <w:sz w:val="24"/>
          <w:szCs w:val="24"/>
        </w:rPr>
        <w:t>ak yolcusu için bir sığınak</w:t>
      </w:r>
      <w:r w:rsidR="00DD6F21" w:rsidRPr="00A2387D">
        <w:rPr>
          <w:rFonts w:ascii="Times New Roman" w:hAnsi="Times New Roman" w:cs="Times New Roman"/>
          <w:color w:val="111111"/>
          <w:sz w:val="24"/>
          <w:szCs w:val="24"/>
        </w:rPr>
        <w:t>,</w:t>
      </w:r>
      <w:r w:rsidR="002D064F" w:rsidRPr="00A2387D">
        <w:rPr>
          <w:rFonts w:ascii="Times New Roman" w:hAnsi="Times New Roman" w:cs="Times New Roman"/>
          <w:color w:val="111111"/>
          <w:sz w:val="24"/>
          <w:szCs w:val="24"/>
        </w:rPr>
        <w:t xml:space="preserve"> bir kaledir.</w:t>
      </w:r>
      <w:r w:rsidR="00057C55" w:rsidRPr="00A2387D">
        <w:rPr>
          <w:rFonts w:ascii="Times New Roman" w:hAnsi="Times New Roman" w:cs="Times New Roman"/>
          <w:color w:val="111111"/>
          <w:sz w:val="24"/>
          <w:szCs w:val="24"/>
        </w:rPr>
        <w:t xml:space="preserve"> Bu sebeple, Hz. Muhammed’in</w:t>
      </w:r>
      <w:r w:rsidRPr="00A2387D">
        <w:rPr>
          <w:rFonts w:ascii="Times New Roman" w:hAnsi="Times New Roman" w:cs="Times New Roman"/>
          <w:color w:val="111111"/>
          <w:sz w:val="24"/>
          <w:szCs w:val="24"/>
        </w:rPr>
        <w:t xml:space="preserve"> (ASV)</w:t>
      </w:r>
      <w:r w:rsidR="00057C55" w:rsidRPr="00A2387D">
        <w:rPr>
          <w:rFonts w:ascii="Times New Roman" w:hAnsi="Times New Roman" w:cs="Times New Roman"/>
          <w:color w:val="111111"/>
          <w:sz w:val="24"/>
          <w:szCs w:val="24"/>
        </w:rPr>
        <w:t xml:space="preserve"> sünnetine </w:t>
      </w:r>
      <w:r w:rsidR="00FF28D0" w:rsidRPr="00A2387D">
        <w:rPr>
          <w:rFonts w:ascii="Times New Roman" w:hAnsi="Times New Roman" w:cs="Times New Roman"/>
          <w:color w:val="111111"/>
          <w:sz w:val="24"/>
          <w:szCs w:val="24"/>
        </w:rPr>
        <w:t>uy</w:t>
      </w:r>
      <w:r w:rsidR="00CC6866" w:rsidRPr="00A2387D">
        <w:rPr>
          <w:rFonts w:ascii="Times New Roman" w:hAnsi="Times New Roman" w:cs="Times New Roman"/>
          <w:color w:val="111111"/>
          <w:sz w:val="24"/>
          <w:szCs w:val="24"/>
        </w:rPr>
        <w:t>a</w:t>
      </w:r>
      <w:r w:rsidR="00FF28D0" w:rsidRPr="00A2387D">
        <w:rPr>
          <w:rFonts w:ascii="Times New Roman" w:hAnsi="Times New Roman" w:cs="Times New Roman"/>
          <w:color w:val="111111"/>
          <w:sz w:val="24"/>
          <w:szCs w:val="24"/>
        </w:rPr>
        <w:t xml:space="preserve">nlar </w:t>
      </w:r>
      <w:r w:rsidRPr="00A2387D">
        <w:rPr>
          <w:rFonts w:ascii="Times New Roman" w:hAnsi="Times New Roman" w:cs="Times New Roman"/>
          <w:color w:val="111111"/>
          <w:sz w:val="24"/>
          <w:szCs w:val="24"/>
        </w:rPr>
        <w:t>“</w:t>
      </w:r>
      <w:proofErr w:type="spellStart"/>
      <w:r w:rsidR="00FF28D0" w:rsidRPr="00A2387D">
        <w:rPr>
          <w:rFonts w:ascii="Times New Roman" w:hAnsi="Times New Roman" w:cs="Times New Roman"/>
          <w:color w:val="111111"/>
          <w:sz w:val="24"/>
          <w:szCs w:val="24"/>
        </w:rPr>
        <w:t>ehl</w:t>
      </w:r>
      <w:proofErr w:type="spellEnd"/>
      <w:r w:rsidR="00FF28D0" w:rsidRPr="00A2387D">
        <w:rPr>
          <w:rFonts w:ascii="Times New Roman" w:hAnsi="Times New Roman" w:cs="Times New Roman"/>
          <w:color w:val="111111"/>
          <w:sz w:val="24"/>
          <w:szCs w:val="24"/>
        </w:rPr>
        <w:t xml:space="preserve">-i sünnet </w:t>
      </w:r>
      <w:proofErr w:type="spellStart"/>
      <w:r w:rsidR="00FF28D0" w:rsidRPr="00A2387D">
        <w:rPr>
          <w:rFonts w:ascii="Times New Roman" w:hAnsi="Times New Roman" w:cs="Times New Roman"/>
          <w:color w:val="111111"/>
          <w:sz w:val="24"/>
          <w:szCs w:val="24"/>
        </w:rPr>
        <w:t>ve</w:t>
      </w:r>
      <w:r w:rsidR="00DD6F21" w:rsidRPr="00A2387D">
        <w:rPr>
          <w:rFonts w:ascii="Times New Roman" w:hAnsi="Times New Roman" w:cs="Times New Roman"/>
          <w:color w:val="111111"/>
          <w:sz w:val="24"/>
          <w:szCs w:val="24"/>
        </w:rPr>
        <w:t>’l</w:t>
      </w:r>
      <w:proofErr w:type="spellEnd"/>
      <w:r w:rsidR="00DD6F21" w:rsidRPr="00A2387D">
        <w:rPr>
          <w:rFonts w:ascii="Times New Roman" w:hAnsi="Times New Roman" w:cs="Times New Roman"/>
          <w:color w:val="111111"/>
          <w:sz w:val="24"/>
          <w:szCs w:val="24"/>
        </w:rPr>
        <w:t>-</w:t>
      </w:r>
      <w:r w:rsidR="00FF28D0" w:rsidRPr="00A2387D">
        <w:rPr>
          <w:rFonts w:ascii="Times New Roman" w:hAnsi="Times New Roman" w:cs="Times New Roman"/>
          <w:color w:val="111111"/>
          <w:sz w:val="24"/>
          <w:szCs w:val="24"/>
        </w:rPr>
        <w:t>cemaat</w:t>
      </w:r>
      <w:r w:rsidRPr="00A2387D">
        <w:rPr>
          <w:rFonts w:ascii="Times New Roman" w:hAnsi="Times New Roman" w:cs="Times New Roman"/>
          <w:color w:val="111111"/>
          <w:sz w:val="24"/>
          <w:szCs w:val="24"/>
        </w:rPr>
        <w:t>”</w:t>
      </w:r>
      <w:r w:rsidR="00FF28D0" w:rsidRPr="00A2387D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057C55" w:rsidRPr="00A2387D">
        <w:rPr>
          <w:rFonts w:ascii="Times New Roman" w:hAnsi="Times New Roman" w:cs="Times New Roman"/>
          <w:color w:val="111111"/>
          <w:sz w:val="24"/>
          <w:szCs w:val="24"/>
        </w:rPr>
        <w:t xml:space="preserve">ile tesmiye edilir. Ve bu yolda yürüyenler Müslümanların </w:t>
      </w:r>
      <w:proofErr w:type="spellStart"/>
      <w:r w:rsidR="00057C55" w:rsidRPr="00A2387D">
        <w:rPr>
          <w:rFonts w:ascii="Times New Roman" w:hAnsi="Times New Roman" w:cs="Times New Roman"/>
          <w:color w:val="111111"/>
          <w:sz w:val="24"/>
          <w:szCs w:val="24"/>
        </w:rPr>
        <w:t>kısm</w:t>
      </w:r>
      <w:proofErr w:type="spellEnd"/>
      <w:r w:rsidR="00057C55" w:rsidRPr="00A2387D">
        <w:rPr>
          <w:rFonts w:ascii="Times New Roman" w:hAnsi="Times New Roman" w:cs="Times New Roman"/>
          <w:color w:val="111111"/>
          <w:sz w:val="24"/>
          <w:szCs w:val="24"/>
        </w:rPr>
        <w:t xml:space="preserve">-ı </w:t>
      </w:r>
      <w:proofErr w:type="spellStart"/>
      <w:r w:rsidR="00057C55" w:rsidRPr="00A2387D">
        <w:rPr>
          <w:rFonts w:ascii="Times New Roman" w:hAnsi="Times New Roman" w:cs="Times New Roman"/>
          <w:color w:val="111111"/>
          <w:sz w:val="24"/>
          <w:szCs w:val="24"/>
        </w:rPr>
        <w:t>azamını</w:t>
      </w:r>
      <w:proofErr w:type="spellEnd"/>
      <w:r w:rsidR="00057C55" w:rsidRPr="00A2387D">
        <w:rPr>
          <w:rFonts w:ascii="Times New Roman" w:hAnsi="Times New Roman" w:cs="Times New Roman"/>
          <w:color w:val="111111"/>
          <w:sz w:val="24"/>
          <w:szCs w:val="24"/>
        </w:rPr>
        <w:t xml:space="preserve"> teşkil ederler. (</w:t>
      </w:r>
      <w:proofErr w:type="spellStart"/>
      <w:r w:rsidR="005D245B" w:rsidRPr="00A2387D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Lem’alar</w:t>
      </w:r>
      <w:proofErr w:type="spellEnd"/>
      <w:r w:rsidR="005D245B" w:rsidRPr="00A2387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r w:rsidR="00057C55" w:rsidRPr="00A2387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s.</w:t>
      </w:r>
      <w:r w:rsidR="00291DB8" w:rsidRPr="00A2387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144</w:t>
      </w:r>
      <w:r w:rsidR="00057C55" w:rsidRPr="00A2387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)</w:t>
      </w:r>
    </w:p>
    <w:p w:rsidR="005D245B" w:rsidRPr="00A2387D" w:rsidRDefault="005D245B" w:rsidP="001E275A">
      <w:pPr>
        <w:shd w:val="clear" w:color="auto" w:fill="FFFFFF"/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tr-TR"/>
        </w:rPr>
      </w:pPr>
    </w:p>
    <w:p w:rsidR="00DD6F21" w:rsidRPr="00A2387D" w:rsidRDefault="00DC524D" w:rsidP="001E275A">
      <w:pPr>
        <w:shd w:val="clear" w:color="auto" w:fill="FFFFFF"/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</w:pPr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ab/>
      </w:r>
      <w:proofErr w:type="spellStart"/>
      <w:proofErr w:type="gramStart"/>
      <w:r w:rsidR="008E6E5E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Bediüzzaman</w:t>
      </w:r>
      <w:proofErr w:type="spellEnd"/>
      <w:r w:rsidR="00B20955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, Hz. </w:t>
      </w:r>
      <w:r w:rsidR="00DC7425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Peygamber’in nuranî</w:t>
      </w:r>
      <w:r w:rsidR="008E6E5E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mesleğini anlatırken aslında </w:t>
      </w:r>
      <w:r w:rsidR="00B20955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“</w:t>
      </w:r>
      <w:proofErr w:type="spellStart"/>
      <w:r w:rsidR="008E6E5E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Ehl</w:t>
      </w:r>
      <w:proofErr w:type="spellEnd"/>
      <w:r w:rsidR="008E6E5E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-i sünnet</w:t>
      </w:r>
      <w:r w:rsidR="00B20955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”</w:t>
      </w:r>
      <w:r w:rsidR="008E6E5E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yolunu da tarif eder: “</w:t>
      </w:r>
      <w:r w:rsidR="005D245B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Habib-i </w:t>
      </w:r>
      <w:proofErr w:type="spellStart"/>
      <w:r w:rsidR="005D245B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Rabb</w:t>
      </w:r>
      <w:proofErr w:type="spellEnd"/>
      <w:r w:rsidR="005D245B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-il Âlemin olan Resul-i Ekrem </w:t>
      </w:r>
      <w:proofErr w:type="spellStart"/>
      <w:r w:rsidR="005D245B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ASM’ın</w:t>
      </w:r>
      <w:proofErr w:type="spellEnd"/>
      <w:r w:rsidR="005D245B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meslek-i </w:t>
      </w:r>
      <w:proofErr w:type="spellStart"/>
      <w:r w:rsidR="005D245B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kudsîs</w:t>
      </w:r>
      <w:r w:rsidR="00B20955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i</w:t>
      </w:r>
      <w:proofErr w:type="spellEnd"/>
      <w:r w:rsidR="005D245B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, hem </w:t>
      </w:r>
      <w:proofErr w:type="spellStart"/>
      <w:r w:rsidR="005D245B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sübûtî</w:t>
      </w:r>
      <w:proofErr w:type="spellEnd"/>
      <w:r w:rsidR="005D245B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, hem tamir, hem hareket, hem </w:t>
      </w:r>
      <w:proofErr w:type="spellStart"/>
      <w:r w:rsidR="005D245B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hududda</w:t>
      </w:r>
      <w:proofErr w:type="spellEnd"/>
      <w:r w:rsidR="005D245B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istikamet, hem akıbeti düşünmek, hem ubudiyet, hem </w:t>
      </w:r>
      <w:proofErr w:type="spellStart"/>
      <w:r w:rsidR="005D245B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nefs</w:t>
      </w:r>
      <w:proofErr w:type="spellEnd"/>
      <w:r w:rsidR="005D245B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-i emarenin </w:t>
      </w:r>
      <w:proofErr w:type="spellStart"/>
      <w:r w:rsidR="005D245B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fir’avniyetini</w:t>
      </w:r>
      <w:proofErr w:type="spellEnd"/>
      <w:r w:rsidR="005D245B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,  serbestliğin</w:t>
      </w:r>
      <w:r w:rsidR="00B20955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i kırmak gibi </w:t>
      </w:r>
      <w:proofErr w:type="spellStart"/>
      <w:r w:rsidR="00B20955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esasat</w:t>
      </w:r>
      <w:proofErr w:type="spellEnd"/>
      <w:r w:rsidR="00B20955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-ı </w:t>
      </w:r>
      <w:proofErr w:type="spellStart"/>
      <w:r w:rsidR="00B20955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mühimme</w:t>
      </w:r>
      <w:proofErr w:type="spellEnd"/>
      <w:r w:rsidR="00B20955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r w:rsidR="005D245B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bulunduğundandır ki</w:t>
      </w:r>
      <w:r w:rsidR="00DC7425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…</w:t>
      </w:r>
      <w:r w:rsidR="008E6E5E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”</w:t>
      </w:r>
      <w:r w:rsidR="005D245B" w:rsidRPr="00A2387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tr-TR"/>
        </w:rPr>
        <w:t xml:space="preserve"> </w:t>
      </w:r>
      <w:r w:rsidR="008E6E5E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(</w:t>
      </w:r>
      <w:proofErr w:type="spellStart"/>
      <w:r w:rsidR="008E6E5E" w:rsidRPr="00A2387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tr-TR"/>
        </w:rPr>
        <w:t>Lem’alar</w:t>
      </w:r>
      <w:proofErr w:type="spellEnd"/>
      <w:r w:rsidR="008E6E5E" w:rsidRPr="00A2387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tr-TR"/>
        </w:rPr>
        <w:t>,</w:t>
      </w:r>
      <w:r w:rsidR="008E6E5E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s.</w:t>
      </w:r>
      <w:r w:rsidR="00291DB8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148</w:t>
      </w:r>
      <w:r w:rsidR="008E6E5E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)</w:t>
      </w:r>
      <w:r w:rsidR="005D245B" w:rsidRPr="00A2387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tr-TR"/>
        </w:rPr>
        <w:t xml:space="preserve"> </w:t>
      </w:r>
      <w:r w:rsidR="00B20955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Bu cümlelerde </w:t>
      </w:r>
      <w:r w:rsidR="00DC7425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“</w:t>
      </w:r>
      <w:proofErr w:type="spellStart"/>
      <w:r w:rsidR="00DC7425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E</w:t>
      </w:r>
      <w:r w:rsidR="00B20955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hl</w:t>
      </w:r>
      <w:proofErr w:type="spellEnd"/>
      <w:r w:rsidR="00B20955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-i </w:t>
      </w:r>
      <w:proofErr w:type="spellStart"/>
      <w:r w:rsidR="00B20955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sünnet</w:t>
      </w:r>
      <w:r w:rsidR="00DC7425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”</w:t>
      </w:r>
      <w:r w:rsidR="00B20955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in</w:t>
      </w:r>
      <w:proofErr w:type="spellEnd"/>
      <w:r w:rsidR="00B20955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şu vasıfları </w:t>
      </w:r>
      <w:r w:rsidR="00DC7425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belirgin olarak </w:t>
      </w:r>
      <w:r w:rsidR="00B20955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ortaya çıkmaktadır: </w:t>
      </w:r>
      <w:proofErr w:type="spellStart"/>
      <w:r w:rsidR="00B20955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Sübutî</w:t>
      </w:r>
      <w:proofErr w:type="spellEnd"/>
      <w:r w:rsidR="00B20955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, yani </w:t>
      </w:r>
      <w:r w:rsidR="00DC7425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gerçek, olumluluk, hataları tamir etme</w:t>
      </w:r>
      <w:r w:rsidR="00B20955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, ceza ve </w:t>
      </w:r>
      <w:proofErr w:type="spellStart"/>
      <w:r w:rsidR="00B20955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şer’î</w:t>
      </w:r>
      <w:proofErr w:type="spellEnd"/>
      <w:r w:rsidR="00B20955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uygulamalarda istikamet, doğruluk ile insan yaratılışına uygunluk, akıbeti, yani ahireti </w:t>
      </w:r>
      <w:r w:rsidR="00B20955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lastRenderedPageBreak/>
        <w:t>ceza ve mükâfatı göz önüne almak ve en önemlisi de bütün kötülüklerin kaynağı olan</w:t>
      </w:r>
      <w:r w:rsidR="00DC7425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tekebbür ve nefsin</w:t>
      </w:r>
      <w:r w:rsidR="00DD6F21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,</w:t>
      </w:r>
      <w:r w:rsidR="00DC7425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haddi aşan F</w:t>
      </w:r>
      <w:r w:rsidR="00B20955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iravunluk arzusunu kırmak</w:t>
      </w:r>
      <w:r w:rsidR="00DD6F21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…</w:t>
      </w:r>
      <w:r w:rsidR="00B20955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gramEnd"/>
    </w:p>
    <w:p w:rsidR="005D245B" w:rsidRPr="00A2387D" w:rsidRDefault="00DD6F21" w:rsidP="001E275A">
      <w:pPr>
        <w:shd w:val="clear" w:color="auto" w:fill="FFFFFF"/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tr-TR"/>
        </w:rPr>
      </w:pPr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ab/>
      </w:r>
      <w:r w:rsidR="00B20955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İnsan eğer, k</w:t>
      </w:r>
      <w:r w:rsidR="005D245B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âinatın hiddetinden, </w:t>
      </w:r>
      <w:r w:rsidR="00DC524D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Allah’ın yarattığı mahl</w:t>
      </w:r>
      <w:r w:rsidR="00CC6866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û</w:t>
      </w:r>
      <w:r w:rsidR="00DC524D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kların</w:t>
      </w:r>
      <w:r w:rsidR="005D245B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nefretinden, </w:t>
      </w:r>
      <w:r w:rsidR="00DC524D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varlıkların</w:t>
      </w:r>
      <w:r w:rsidR="005D245B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öfkesinden kurtulmak ist</w:t>
      </w:r>
      <w:r w:rsidR="00DC524D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iyorsa, yapacağı</w:t>
      </w:r>
      <w:r w:rsidR="00236B99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çok basittir: Kur’an’</w:t>
      </w:r>
      <w:r w:rsidR="00DC524D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ın dairesine girmek ve Hz. Muhammed’in</w:t>
      </w:r>
      <w:r w:rsidR="00236B99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(ASV)</w:t>
      </w:r>
      <w:r w:rsidR="00DC524D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sünnetlerini hayatına yön verici pusula olarak alıp </w:t>
      </w:r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hayatında </w:t>
      </w:r>
      <w:r w:rsidR="00DC524D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uygulamaktır.</w:t>
      </w:r>
      <w:r w:rsidR="005D245B" w:rsidRPr="00A2387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tr-TR"/>
        </w:rPr>
        <w:t xml:space="preserve"> </w:t>
      </w:r>
      <w:r w:rsidR="005D245B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(</w:t>
      </w:r>
      <w:proofErr w:type="spellStart"/>
      <w:r w:rsidR="005D245B" w:rsidRPr="00A2387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tr-TR"/>
        </w:rPr>
        <w:t>Lem’alar</w:t>
      </w:r>
      <w:proofErr w:type="spellEnd"/>
      <w:r w:rsidR="005D245B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,</w:t>
      </w:r>
      <w:r w:rsidR="004D59A4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r w:rsidR="005D245B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s.</w:t>
      </w:r>
      <w:r w:rsidR="00596F1C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154</w:t>
      </w:r>
      <w:r w:rsidR="005D245B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)</w:t>
      </w:r>
    </w:p>
    <w:p w:rsidR="00F1211B" w:rsidRPr="00A2387D" w:rsidRDefault="00A41EB2" w:rsidP="001E275A">
      <w:pPr>
        <w:shd w:val="clear" w:color="auto" w:fill="FFFFFF"/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tr-TR"/>
        </w:rPr>
      </w:pPr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ab/>
      </w:r>
      <w:proofErr w:type="spellStart"/>
      <w:r w:rsidR="008146C6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Bediüzzaman</w:t>
      </w:r>
      <w:r w:rsidR="00CC6866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’a</w:t>
      </w:r>
      <w:proofErr w:type="spellEnd"/>
      <w:r w:rsidR="00CC6866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r w:rsidR="00F27046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göre</w:t>
      </w:r>
      <w:r w:rsidR="00CC6866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, insanın </w:t>
      </w:r>
      <w:r w:rsidR="008146C6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dün</w:t>
      </w:r>
      <w:r w:rsidR="00F27046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ya ve ahiret mutluluğu</w:t>
      </w:r>
      <w:r w:rsidR="008146C6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her hal ve</w:t>
      </w:r>
      <w:r w:rsidR="00F27046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şartta iki temel kaynağa bağlıdır</w:t>
      </w:r>
      <w:r w:rsidR="008146C6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: Kur’an ve Sünnet. </w:t>
      </w:r>
      <w:proofErr w:type="spellStart"/>
      <w:r w:rsidR="008146C6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Üstad’ın</w:t>
      </w:r>
      <w:proofErr w:type="spellEnd"/>
      <w:r w:rsidR="008146C6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bu iki esası </w:t>
      </w:r>
      <w:r w:rsidR="00236B99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sürekli</w:t>
      </w:r>
      <w:r w:rsidR="008146C6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birlikte zikretmesinin sebebi bugün daha iyi anlaşılmaktadır. Zira Eskiden beri süregelen bir damar</w:t>
      </w:r>
      <w:r w:rsidR="00DD6F21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,</w:t>
      </w:r>
      <w:r w:rsidR="008146C6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Sünnet-i </w:t>
      </w:r>
      <w:proofErr w:type="spellStart"/>
      <w:r w:rsidR="008146C6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seniyeyi</w:t>
      </w:r>
      <w:proofErr w:type="spellEnd"/>
      <w:r w:rsidR="008146C6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ve dolayısıyla </w:t>
      </w:r>
      <w:proofErr w:type="spellStart"/>
      <w:r w:rsidR="008146C6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Hz.Muhammed’i</w:t>
      </w:r>
      <w:proofErr w:type="spellEnd"/>
      <w:r w:rsidR="008146C6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adeta Müslümanların</w:t>
      </w:r>
      <w:r w:rsidR="00236B99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hayatından çıkarmaya</w:t>
      </w:r>
      <w:r w:rsidR="008146C6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, “Kur’an Müslümanlığı” gibi parlak isim ve unvanlarla insanları iğfal etmeye çal</w:t>
      </w:r>
      <w:r w:rsidR="00236B99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ışmakta, sünnetin kaynağı olan H</w:t>
      </w:r>
      <w:r w:rsidR="008146C6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adis-i şeriflerle ilgili şüphe ve vesveseler yaymaktadır. Bu açıdan bakınca </w:t>
      </w:r>
      <w:proofErr w:type="spellStart"/>
      <w:r w:rsidR="00007B0D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Bediüzzaman’ın</w:t>
      </w:r>
      <w:proofErr w:type="spellEnd"/>
      <w:r w:rsidR="00007B0D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r w:rsidR="008146C6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şu </w:t>
      </w:r>
      <w:r w:rsidR="00007B0D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sözlerinin</w:t>
      </w:r>
      <w:r w:rsidR="008146C6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değeri daha iyi ortaya çıkmaktadır:  “</w:t>
      </w:r>
      <w:r w:rsidR="005D245B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İşte ey şeytanın desiselerine </w:t>
      </w:r>
      <w:proofErr w:type="spellStart"/>
      <w:r w:rsidR="005D245B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mübtel</w:t>
      </w:r>
      <w:r w:rsidR="00236B99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â</w:t>
      </w:r>
      <w:proofErr w:type="spellEnd"/>
      <w:r w:rsidR="005D245B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olan biçare insan! Hayat-ı diniye, hayat-ı şahsiye ve hayat-ı </w:t>
      </w:r>
      <w:proofErr w:type="spellStart"/>
      <w:r w:rsidR="005D245B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içtimaiyenin</w:t>
      </w:r>
      <w:proofErr w:type="spellEnd"/>
      <w:r w:rsidR="005D245B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sel</w:t>
      </w:r>
      <w:r w:rsidR="0038549A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â</w:t>
      </w:r>
      <w:r w:rsidR="005D245B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metini </w:t>
      </w:r>
      <w:proofErr w:type="gramStart"/>
      <w:r w:rsidR="005D245B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dilersen;</w:t>
      </w:r>
      <w:proofErr w:type="gramEnd"/>
      <w:r w:rsidR="005D245B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ve sıhhat-ı fikir ve istikamet-i nazar ve selamet-i </w:t>
      </w:r>
      <w:proofErr w:type="spellStart"/>
      <w:r w:rsidR="005D245B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kalb</w:t>
      </w:r>
      <w:proofErr w:type="spellEnd"/>
      <w:r w:rsidR="005D245B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istersen; </w:t>
      </w:r>
      <w:proofErr w:type="spellStart"/>
      <w:r w:rsidR="005D245B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Muhkemat</w:t>
      </w:r>
      <w:proofErr w:type="spellEnd"/>
      <w:r w:rsidR="005D245B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-ı </w:t>
      </w:r>
      <w:proofErr w:type="spellStart"/>
      <w:r w:rsidR="005D245B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Kur’aniyenin</w:t>
      </w:r>
      <w:proofErr w:type="spellEnd"/>
      <w:r w:rsidR="005D245B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proofErr w:type="spellStart"/>
      <w:r w:rsidR="005D245B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mizanlariyle</w:t>
      </w:r>
      <w:proofErr w:type="spellEnd"/>
      <w:r w:rsidR="005D245B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ve sünnet-i </w:t>
      </w:r>
      <w:proofErr w:type="spellStart"/>
      <w:r w:rsidR="005D245B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seniyenin</w:t>
      </w:r>
      <w:proofErr w:type="spellEnd"/>
      <w:r w:rsidR="005D245B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terazileriyle </w:t>
      </w:r>
      <w:proofErr w:type="spellStart"/>
      <w:r w:rsidR="005D245B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a’m</w:t>
      </w:r>
      <w:r w:rsidR="00236B99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â</w:t>
      </w:r>
      <w:r w:rsidR="005D245B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l</w:t>
      </w:r>
      <w:proofErr w:type="spellEnd"/>
      <w:r w:rsidR="005D245B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ve hatıratını tart ve </w:t>
      </w:r>
      <w:proofErr w:type="spellStart"/>
      <w:r w:rsidR="005D245B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Kur’anı</w:t>
      </w:r>
      <w:proofErr w:type="spellEnd"/>
      <w:r w:rsidR="005D245B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ve Sünnet-i </w:t>
      </w:r>
      <w:proofErr w:type="spellStart"/>
      <w:r w:rsidR="005D245B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seniyeyi</w:t>
      </w:r>
      <w:proofErr w:type="spellEnd"/>
      <w:r w:rsidR="005D245B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daima rehber yap” (</w:t>
      </w:r>
      <w:proofErr w:type="spellStart"/>
      <w:r w:rsidR="005D245B" w:rsidRPr="00A2387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tr-TR"/>
        </w:rPr>
        <w:t>Lem’alar</w:t>
      </w:r>
      <w:proofErr w:type="spellEnd"/>
      <w:r w:rsidR="005D245B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,</w:t>
      </w:r>
      <w:r w:rsidR="008146C6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r w:rsidR="005D245B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s.</w:t>
      </w:r>
      <w:r w:rsidR="00596F1C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162</w:t>
      </w:r>
      <w:r w:rsidR="005D245B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)</w:t>
      </w:r>
      <w:r w:rsidR="005D245B" w:rsidRPr="00A2387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tr-TR"/>
        </w:rPr>
        <w:t xml:space="preserve"> </w:t>
      </w:r>
    </w:p>
    <w:p w:rsidR="00A41EB2" w:rsidRPr="00A2387D" w:rsidRDefault="00A41EB2" w:rsidP="001E275A">
      <w:pPr>
        <w:shd w:val="clear" w:color="auto" w:fill="FFFFFF"/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tr-TR"/>
        </w:rPr>
      </w:pPr>
    </w:p>
    <w:p w:rsidR="00A41EB2" w:rsidRPr="00A2387D" w:rsidRDefault="00F1211B" w:rsidP="003B78CF">
      <w:pPr>
        <w:pStyle w:val="Balk1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bookmarkStart w:id="6" w:name="_Toc498042732"/>
      <w:proofErr w:type="spellStart"/>
      <w:r w:rsidRPr="00A2387D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Ehl</w:t>
      </w:r>
      <w:proofErr w:type="spellEnd"/>
      <w:r w:rsidRPr="00A2387D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-i Sünnet ve Cemaat</w:t>
      </w:r>
      <w:r w:rsidR="003B78CF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M</w:t>
      </w:r>
      <w:r w:rsidR="00007B0D" w:rsidRPr="00A2387D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ensuplarının</w:t>
      </w:r>
      <w:r w:rsidR="003B78CF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Birbirleri İle İlişkileri</w:t>
      </w:r>
      <w:bookmarkEnd w:id="6"/>
      <w:r w:rsidR="00D37DF3" w:rsidRPr="00A2387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D37DF3" w:rsidRPr="00A2387D" w:rsidRDefault="00A41EB2" w:rsidP="001E275A">
      <w:pPr>
        <w:shd w:val="clear" w:color="auto" w:fill="FFFFFF"/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</w:pPr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ab/>
      </w:r>
      <w:r w:rsidR="00D37DF3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Hz. Peygamber’in dar-ı bekaya irtihalinden sonra Hz. Osman döneminden başlayarak Müslümanlar arasında çeşitli ihtilaflar baş göstermiş; türlü anlayışlar belirmeye başlamıştır. </w:t>
      </w:r>
      <w:r w:rsidR="005E38CA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İslâm tarihinde cereyan eden ve</w:t>
      </w:r>
      <w:r w:rsidR="00D37DF3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insa</w:t>
      </w:r>
      <w:r w:rsidR="005E38CA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nı derinden üzen bu ihtilaflar</w:t>
      </w:r>
      <w:r w:rsidR="00D37DF3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a </w:t>
      </w:r>
      <w:r w:rsidR="005E38CA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“</w:t>
      </w:r>
      <w:proofErr w:type="spellStart"/>
      <w:r w:rsidR="00D37DF3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ehl</w:t>
      </w:r>
      <w:proofErr w:type="spellEnd"/>
      <w:r w:rsidR="00D37DF3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-i sünnet</w:t>
      </w:r>
      <w:r w:rsidR="005E38CA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”</w:t>
      </w:r>
      <w:r w:rsidR="00D37DF3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uleması</w:t>
      </w:r>
      <w:r w:rsidR="00236B99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,</w:t>
      </w:r>
      <w:r w:rsidR="00D37DF3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fitneyi yatıştırıcı bir tavır sergile</w:t>
      </w:r>
      <w:r w:rsidR="00007B0D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yerek </w:t>
      </w:r>
      <w:r w:rsidR="00D37DF3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elden geldiğince müminlerin manevi ya</w:t>
      </w:r>
      <w:r w:rsidR="00236B99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ralarına merhem olmaya çalışmışlardır. S</w:t>
      </w:r>
      <w:r w:rsidR="00D37DF3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ahabeler arasında yaşananları</w:t>
      </w:r>
      <w:r w:rsidR="00236B99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n</w:t>
      </w:r>
      <w:r w:rsidR="00D37DF3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r w:rsidR="00236B99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“</w:t>
      </w:r>
      <w:r w:rsidR="00D37DF3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içtihat farklılığı</w:t>
      </w:r>
      <w:r w:rsidR="00236B99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”</w:t>
      </w:r>
      <w:r w:rsidR="00D37DF3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olduğunu </w:t>
      </w:r>
      <w:r w:rsidR="00236B99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vurgulamış</w:t>
      </w:r>
      <w:r w:rsidR="00007B0D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lardır</w:t>
      </w:r>
      <w:r w:rsidR="00236B99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.</w:t>
      </w:r>
      <w:r w:rsidR="005E38CA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r w:rsidR="00007B0D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O olaylara karışan sahabeler</w:t>
      </w:r>
      <w:r w:rsidR="00236B99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aleyhinde </w:t>
      </w:r>
      <w:r w:rsidR="005E38CA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konuşmanın,</w:t>
      </w:r>
      <w:r w:rsidR="00D37DF3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Hz. Muhammed’in </w:t>
      </w:r>
      <w:r w:rsidR="005E38CA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hadis-i şeriflerinde belirtti</w:t>
      </w:r>
      <w:r w:rsidR="00236B99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kleri</w:t>
      </w:r>
      <w:r w:rsidR="005E38CA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üzere, her biri </w:t>
      </w:r>
      <w:r w:rsidR="00D37DF3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yıldızlara benze</w:t>
      </w:r>
      <w:r w:rsidR="005E38CA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yen</w:t>
      </w:r>
      <w:r w:rsidR="00D37DF3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r w:rsidR="005E38CA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bu </w:t>
      </w:r>
      <w:r w:rsidR="00D37DF3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sahabeler hakkında su-i </w:t>
      </w:r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zanlara </w:t>
      </w:r>
      <w:r w:rsidR="00D37DF3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düşmenin doğuracağı manevi sorumluluklar</w:t>
      </w:r>
      <w:r w:rsidR="00236B99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ı</w:t>
      </w:r>
      <w:r w:rsidR="00D37DF3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dile </w:t>
      </w:r>
      <w:r w:rsidR="005E38CA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g</w:t>
      </w:r>
      <w:r w:rsidR="00236B99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etirmişlerd</w:t>
      </w:r>
      <w:r w:rsidR="00D37DF3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ir.</w:t>
      </w:r>
      <w:r w:rsidR="005E38CA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Konumuz bu değil şüphesiz. Fakat </w:t>
      </w:r>
      <w:proofErr w:type="spellStart"/>
      <w:r w:rsidR="005E38CA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tebei</w:t>
      </w:r>
      <w:proofErr w:type="spellEnd"/>
      <w:r w:rsidR="005E38CA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de olsa </w:t>
      </w:r>
      <w:r w:rsidR="00236B99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“</w:t>
      </w:r>
      <w:proofErr w:type="spellStart"/>
      <w:r w:rsidR="00236B99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E</w:t>
      </w:r>
      <w:r w:rsidR="005E38CA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hl</w:t>
      </w:r>
      <w:proofErr w:type="spellEnd"/>
      <w:r w:rsidR="005E38CA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-i sünnet ve cemaat</w:t>
      </w:r>
      <w:r w:rsidR="00236B99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”</w:t>
      </w:r>
      <w:r w:rsidR="005E38CA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toplulukları arasında da mizaç ve meşrep farklılıklarından doğan bazı rahatsız edici haller </w:t>
      </w:r>
      <w:r w:rsidR="00236B99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bulunduğu da unutulmamalıdır</w:t>
      </w:r>
      <w:r w:rsidR="005E38CA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. </w:t>
      </w:r>
      <w:proofErr w:type="spellStart"/>
      <w:r w:rsidR="005E38CA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Bediüzzaman</w:t>
      </w:r>
      <w:proofErr w:type="spellEnd"/>
      <w:r w:rsidR="005E38CA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, </w:t>
      </w:r>
      <w:proofErr w:type="spellStart"/>
      <w:r w:rsidR="005E38CA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ehl</w:t>
      </w:r>
      <w:proofErr w:type="spellEnd"/>
      <w:r w:rsidR="005E38CA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-i hak olan </w:t>
      </w:r>
      <w:proofErr w:type="spellStart"/>
      <w:r w:rsidR="00236B99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E</w:t>
      </w:r>
      <w:r w:rsidR="005E38CA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hl</w:t>
      </w:r>
      <w:proofErr w:type="spellEnd"/>
      <w:r w:rsidR="005E38CA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-i sünnet ve cemaat mensuplarına birçok risalesinde tashih edici, uyarıcı, yol gösterici </w:t>
      </w:r>
      <w:r w:rsidR="00236B99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nasihatlerde</w:t>
      </w:r>
      <w:r w:rsidR="005E38CA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r w:rsidR="00236B99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bulunarak</w:t>
      </w:r>
      <w:r w:rsidR="005E38CA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ihtilafları ittifaka, ayrılıkları uhuvvete çevirmeye çalışmıştır.</w:t>
      </w:r>
      <w:r w:rsidR="001E275A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 Çünkü insanların tek bir yolda gitmesi, herkesin aynı m</w:t>
      </w:r>
      <w:r w:rsidR="00236B99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e</w:t>
      </w:r>
      <w:r w:rsidR="001E275A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şrepte olması </w:t>
      </w:r>
      <w:r w:rsidR="001E275A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lastRenderedPageBreak/>
        <w:t xml:space="preserve">bir bakıma fıtrata aykırıdır. </w:t>
      </w:r>
      <w:proofErr w:type="spellStart"/>
      <w:r w:rsidR="00CC6866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Üstad</w:t>
      </w:r>
      <w:proofErr w:type="spellEnd"/>
      <w:r w:rsidR="00236B99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bunu şu çarpıcı </w:t>
      </w:r>
      <w:r w:rsidR="001E275A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cümle ile ifade eder: </w:t>
      </w:r>
      <w:r w:rsidR="00416BB1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“</w:t>
      </w:r>
      <w:proofErr w:type="spellStart"/>
      <w:r w:rsidR="00416BB1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Mesalik</w:t>
      </w:r>
      <w:proofErr w:type="spellEnd"/>
      <w:r w:rsidR="00416BB1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ve </w:t>
      </w:r>
      <w:proofErr w:type="spellStart"/>
      <w:r w:rsidR="00416BB1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edillede</w:t>
      </w:r>
      <w:proofErr w:type="spellEnd"/>
      <w:r w:rsidR="00416BB1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ihtilâf, maksat ve neticede ittihattır.” (</w:t>
      </w:r>
      <w:proofErr w:type="spellStart"/>
      <w:r w:rsidR="00416BB1" w:rsidRPr="00A2387D">
        <w:rPr>
          <w:rStyle w:val="normalkalin"/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Makâlât</w:t>
      </w:r>
      <w:proofErr w:type="spellEnd"/>
      <w:r w:rsidR="00416BB1" w:rsidRPr="00A2387D">
        <w:rPr>
          <w:rStyle w:val="normalkalin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416BB1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s.39)</w:t>
      </w:r>
      <w:r w:rsidR="00007B0D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Önemli olan aynı amaca yönelmektir.</w:t>
      </w:r>
    </w:p>
    <w:p w:rsidR="00870BF8" w:rsidRPr="00A2387D" w:rsidRDefault="00A41EB2" w:rsidP="001E275A">
      <w:pPr>
        <w:shd w:val="clear" w:color="auto" w:fill="FFFFFF"/>
        <w:spacing w:after="0" w:line="360" w:lineRule="auto"/>
        <w:ind w:firstLine="150"/>
        <w:jc w:val="both"/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</w:pPr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ab/>
      </w:r>
      <w:r w:rsidR="001E275A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Aslında insanlara tek bir yol dayatmak </w:t>
      </w:r>
      <w:r w:rsidR="00007B0D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psikolojik ve </w:t>
      </w:r>
      <w:r w:rsidR="001E275A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sosyolojik olarak da mümkün değildir. Bu konuda yapılan deneme</w:t>
      </w:r>
      <w:r w:rsidR="00AA5608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ler insanlığa çok pahalıya </w:t>
      </w:r>
      <w:r w:rsidR="001E275A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mal olmuştur. İnsanları </w:t>
      </w:r>
      <w:r w:rsidR="00AA5608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tek istikamete mecbur etmek iki</w:t>
      </w:r>
      <w:r w:rsidR="001E275A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yüzlülü</w:t>
      </w:r>
      <w:r w:rsidR="00236B99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ğü ve taklidi doğurur;</w:t>
      </w:r>
      <w:r w:rsidR="001E275A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samimiyeti, ihlası ortadan kaldırır. Zorunlu istikamet “neme lazım” hastalığının bir sebebi olarak insanlığa musallat olur.</w:t>
      </w:r>
      <w:r w:rsidR="00870BF8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(</w:t>
      </w:r>
      <w:r w:rsidR="000D0277" w:rsidRPr="00A2387D">
        <w:rPr>
          <w:rStyle w:val="normalkalin"/>
          <w:rFonts w:ascii="Times New Roman" w:hAnsi="Times New Roman" w:cs="Times New Roman"/>
          <w:bCs/>
          <w:i/>
          <w:color w:val="111111"/>
          <w:sz w:val="24"/>
          <w:szCs w:val="24"/>
          <w:shd w:val="clear" w:color="auto" w:fill="FFFFFF"/>
        </w:rPr>
        <w:t xml:space="preserve">Hutbe-i </w:t>
      </w:r>
      <w:proofErr w:type="spellStart"/>
      <w:r w:rsidR="000D0277" w:rsidRPr="00A2387D">
        <w:rPr>
          <w:rStyle w:val="normalkalin"/>
          <w:rFonts w:ascii="Times New Roman" w:hAnsi="Times New Roman" w:cs="Times New Roman"/>
          <w:bCs/>
          <w:i/>
          <w:color w:val="111111"/>
          <w:sz w:val="24"/>
          <w:szCs w:val="24"/>
          <w:shd w:val="clear" w:color="auto" w:fill="FFFFFF"/>
        </w:rPr>
        <w:t>Şâmiye</w:t>
      </w:r>
      <w:proofErr w:type="spellEnd"/>
      <w:r w:rsidR="000D0277" w:rsidRPr="00A2387D">
        <w:rPr>
          <w:rStyle w:val="normalkalin"/>
          <w:rFonts w:ascii="Times New Roman" w:hAnsi="Times New Roman" w:cs="Times New Roman"/>
          <w:bCs/>
          <w:i/>
          <w:color w:val="111111"/>
          <w:sz w:val="24"/>
          <w:szCs w:val="24"/>
          <w:shd w:val="clear" w:color="auto" w:fill="FFFFFF"/>
        </w:rPr>
        <w:t>,</w:t>
      </w:r>
      <w:r w:rsidR="00870BF8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s.</w:t>
      </w:r>
      <w:r w:rsidR="000D0277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577</w:t>
      </w:r>
      <w:r w:rsidR="00870BF8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)</w:t>
      </w:r>
    </w:p>
    <w:p w:rsidR="00AA5608" w:rsidRPr="00A2387D" w:rsidRDefault="00236B99" w:rsidP="001E275A">
      <w:pPr>
        <w:shd w:val="clear" w:color="auto" w:fill="FFFFFF"/>
        <w:spacing w:after="0" w:line="360" w:lineRule="auto"/>
        <w:ind w:firstLine="150"/>
        <w:jc w:val="both"/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</w:pPr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ab/>
        <w:t xml:space="preserve">Hal böyle iken </w:t>
      </w:r>
      <w:proofErr w:type="spellStart"/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E</w:t>
      </w:r>
      <w:r w:rsidR="001E275A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hl</w:t>
      </w:r>
      <w:proofErr w:type="spellEnd"/>
      <w:r w:rsidR="001E275A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-i sünnet mensupları arasında </w:t>
      </w:r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neden ihtilaflar yaşanmaktadır</w:t>
      </w:r>
      <w:r w:rsidR="00007B0D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,</w:t>
      </w:r>
      <w:r w:rsidR="001E275A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diye sorulabilecek </w:t>
      </w:r>
      <w:r w:rsidR="00007B0D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bir</w:t>
      </w:r>
      <w:r w:rsidR="001E275A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soruya şu cevabı verir: “</w:t>
      </w:r>
      <w:r w:rsidR="00870BF8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Bazen insanın gururu ve </w:t>
      </w:r>
      <w:proofErr w:type="spellStart"/>
      <w:r w:rsidR="00870BF8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nefisperestliği</w:t>
      </w:r>
      <w:proofErr w:type="spellEnd"/>
      <w:r w:rsidR="00870BF8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, şuursuz olarak </w:t>
      </w:r>
      <w:proofErr w:type="spellStart"/>
      <w:r w:rsidR="00870BF8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ehl</w:t>
      </w:r>
      <w:proofErr w:type="spellEnd"/>
      <w:r w:rsidR="00870BF8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-i imana karşı haksız olarak adavet eder, kendini haklı zanneder. </w:t>
      </w:r>
      <w:proofErr w:type="gramStart"/>
      <w:r w:rsidR="00870BF8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Halbuki,</w:t>
      </w:r>
      <w:proofErr w:type="gramEnd"/>
      <w:r w:rsidR="00870BF8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bu husumet ve adavetle, </w:t>
      </w:r>
      <w:proofErr w:type="spellStart"/>
      <w:r w:rsidR="00870BF8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ehl</w:t>
      </w:r>
      <w:proofErr w:type="spellEnd"/>
      <w:r w:rsidR="00870BF8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-i imana karşı muhabbete vesile olan iman, İslâmiyet ve cinsiyet gibi kuvvetli esbabı </w:t>
      </w:r>
      <w:r w:rsidR="00CC6866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istihfaf etmektir</w:t>
      </w:r>
      <w:r w:rsidR="00870BF8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, kıymetlerini tenzil etmektir.</w:t>
      </w:r>
      <w:r w:rsidR="001E275A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”</w:t>
      </w:r>
      <w:r w:rsidR="00870BF8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</w:t>
      </w:r>
      <w:r w:rsidR="001E275A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(</w:t>
      </w:r>
      <w:r w:rsidR="001E275A" w:rsidRPr="00A2387D">
        <w:rPr>
          <w:rStyle w:val="normalkalin"/>
          <w:rFonts w:ascii="Times New Roman" w:hAnsi="Times New Roman" w:cs="Times New Roman"/>
          <w:bCs/>
          <w:i/>
          <w:color w:val="111111"/>
          <w:sz w:val="24"/>
          <w:szCs w:val="24"/>
          <w:shd w:val="clear" w:color="auto" w:fill="FFFFFF"/>
        </w:rPr>
        <w:t xml:space="preserve">Hutbe-i </w:t>
      </w:r>
      <w:proofErr w:type="spellStart"/>
      <w:r w:rsidR="001E275A" w:rsidRPr="00A2387D">
        <w:rPr>
          <w:rStyle w:val="normalkalin"/>
          <w:rFonts w:ascii="Times New Roman" w:hAnsi="Times New Roman" w:cs="Times New Roman"/>
          <w:bCs/>
          <w:i/>
          <w:color w:val="111111"/>
          <w:sz w:val="24"/>
          <w:szCs w:val="24"/>
          <w:shd w:val="clear" w:color="auto" w:fill="FFFFFF"/>
        </w:rPr>
        <w:t>Şamiye</w:t>
      </w:r>
      <w:proofErr w:type="spellEnd"/>
      <w:r w:rsidR="001E275A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, s.</w:t>
      </w:r>
      <w:r w:rsidR="008319D0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555</w:t>
      </w:r>
      <w:r w:rsidR="001E275A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)</w:t>
      </w:r>
      <w:r w:rsidR="00AA5608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Başka bir eserind</w:t>
      </w:r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e ihtilafın kendi mesleğine duyu</w:t>
      </w:r>
      <w:r w:rsidR="00AA5608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lan muhabbet saikasıyla başk</w:t>
      </w:r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a yol ve yöntemleri yok saymaktan ileri</w:t>
      </w:r>
      <w:r w:rsidR="00AA5608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geldiğini </w:t>
      </w:r>
      <w:r w:rsidR="00007B0D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vurgulamıştır</w:t>
      </w:r>
      <w:r w:rsidR="00AA5608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. Vesileleri</w:t>
      </w:r>
      <w:r w:rsidR="00007B0D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n</w:t>
      </w:r>
      <w:r w:rsidR="00AA5608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, delillerin gaye/amaç yerine geçmesi ihtilafları doğurmuştur. (Tuluat, s.</w:t>
      </w:r>
      <w:r w:rsidR="008319D0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353</w:t>
      </w:r>
      <w:r w:rsidR="00AA5608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) Böyle bir düşüncenin olsa olsa cerbezeden kaynaklanabileceğini veciz bir cümle ile </w:t>
      </w:r>
      <w:r w:rsidR="00007B0D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şöyle </w:t>
      </w:r>
      <w:r w:rsidR="00AA5608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ifade eder: “</w:t>
      </w:r>
      <w:proofErr w:type="spellStart"/>
      <w:r w:rsidR="00AA5608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Sebeb</w:t>
      </w:r>
      <w:proofErr w:type="spellEnd"/>
      <w:r w:rsidR="00AA5608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-i ihtilâf, hâkim-i </w:t>
      </w:r>
      <w:proofErr w:type="spellStart"/>
      <w:r w:rsidR="00AA5608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zâlim</w:t>
      </w:r>
      <w:proofErr w:type="spellEnd"/>
      <w:r w:rsidR="00AA5608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olan cerbezedir. </w:t>
      </w:r>
      <w:proofErr w:type="spellStart"/>
      <w:r w:rsidR="00AA5608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Fikr</w:t>
      </w:r>
      <w:proofErr w:type="spellEnd"/>
      <w:r w:rsidR="00AA5608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-i tenkit ve bedbinliğe istinat eden cerbeze, daima zalimdir.” (</w:t>
      </w:r>
      <w:r w:rsidR="00AA5608" w:rsidRPr="00A2387D">
        <w:rPr>
          <w:rStyle w:val="normalkalin"/>
          <w:rFonts w:ascii="Times New Roman" w:hAnsi="Times New Roman" w:cs="Times New Roman"/>
          <w:bCs/>
          <w:i/>
          <w:color w:val="111111"/>
          <w:sz w:val="24"/>
          <w:szCs w:val="24"/>
          <w:shd w:val="clear" w:color="auto" w:fill="FFFFFF"/>
        </w:rPr>
        <w:t>Tuluat</w:t>
      </w:r>
      <w:r w:rsidR="00AA5608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, s.</w:t>
      </w:r>
      <w:r w:rsidR="008319D0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353</w:t>
      </w:r>
      <w:r w:rsidR="00AA5608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)</w:t>
      </w:r>
    </w:p>
    <w:p w:rsidR="001E275A" w:rsidRPr="00A2387D" w:rsidRDefault="00007B0D" w:rsidP="001E275A">
      <w:pPr>
        <w:shd w:val="clear" w:color="auto" w:fill="FFFFFF"/>
        <w:spacing w:after="0" w:line="360" w:lineRule="auto"/>
        <w:ind w:firstLine="150"/>
        <w:jc w:val="both"/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</w:pPr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ab/>
      </w:r>
      <w:proofErr w:type="spellStart"/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Bediüzzaman</w:t>
      </w:r>
      <w:proofErr w:type="spellEnd"/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, farklı m</w:t>
      </w:r>
      <w:r w:rsidR="00236B99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izaçlarda</w:t>
      </w:r>
      <w:r w:rsidR="001E275A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yaratılan insanları</w:t>
      </w:r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n</w:t>
      </w:r>
      <w:r w:rsidR="001E275A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farklı yollarla hakkı bulmalarının doğru ve bir bakıma zaruri olduğunu şu sual ve cevap ile ortaya koyar:</w:t>
      </w:r>
    </w:p>
    <w:p w:rsidR="001E275A" w:rsidRPr="00A2387D" w:rsidRDefault="001E275A" w:rsidP="001E275A">
      <w:pPr>
        <w:shd w:val="clear" w:color="auto" w:fill="FFFFFF"/>
        <w:spacing w:after="0" w:line="360" w:lineRule="auto"/>
        <w:ind w:firstLine="150"/>
        <w:jc w:val="both"/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</w:pPr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ab/>
        <w:t>“</w:t>
      </w:r>
      <w:r w:rsidR="00236B99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Eğer denil</w:t>
      </w:r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se: “Tasvirden anlaşılır ki, </w:t>
      </w:r>
      <w:proofErr w:type="spellStart"/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taaddüd</w:t>
      </w:r>
      <w:proofErr w:type="spellEnd"/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-i </w:t>
      </w:r>
      <w:proofErr w:type="spellStart"/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mesâlik</w:t>
      </w:r>
      <w:proofErr w:type="spellEnd"/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ve ihtilâf-ı </w:t>
      </w:r>
      <w:proofErr w:type="spellStart"/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turuk</w:t>
      </w:r>
      <w:proofErr w:type="spellEnd"/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matluptur.”</w:t>
      </w:r>
    </w:p>
    <w:p w:rsidR="001E275A" w:rsidRPr="00A2387D" w:rsidRDefault="001E275A" w:rsidP="001E275A">
      <w:pPr>
        <w:shd w:val="clear" w:color="auto" w:fill="FFFFFF"/>
        <w:spacing w:after="0" w:line="360" w:lineRule="auto"/>
        <w:ind w:firstLine="150"/>
        <w:jc w:val="both"/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</w:pPr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</w:t>
      </w:r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ab/>
        <w:t xml:space="preserve">Cevap: Evet matluptur, hem zaruridir. Eğer, </w:t>
      </w:r>
      <w:proofErr w:type="spellStart"/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hodgâmlıktan</w:t>
      </w:r>
      <w:proofErr w:type="spellEnd"/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neş’et</w:t>
      </w:r>
      <w:proofErr w:type="spellEnd"/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eden inhisar zihniyetiyle, </w:t>
      </w:r>
      <w:proofErr w:type="spellStart"/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başkaların</w:t>
      </w:r>
      <w:proofErr w:type="spellEnd"/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reddine kalkışırsa, el-</w:t>
      </w:r>
      <w:proofErr w:type="spellStart"/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buğdu</w:t>
      </w:r>
      <w:proofErr w:type="spellEnd"/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fi’llâh</w:t>
      </w:r>
      <w:proofErr w:type="spellEnd"/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suisitmal</w:t>
      </w:r>
      <w:proofErr w:type="spellEnd"/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ederse, o va</w:t>
      </w:r>
      <w:r w:rsidR="00236B99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kit ihtilaf zarardır. Yoksa el-</w:t>
      </w:r>
      <w:proofErr w:type="spellStart"/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hubbu</w:t>
      </w:r>
      <w:proofErr w:type="spellEnd"/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fi’llah</w:t>
      </w:r>
      <w:proofErr w:type="spellEnd"/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düsturunu esas tutsa, tekâmülde teavün kanununu bilse, şeriatın </w:t>
      </w:r>
      <w:proofErr w:type="spellStart"/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vüs’atini</w:t>
      </w:r>
      <w:proofErr w:type="spellEnd"/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, tabipliğini düşünse, ihtilaf imtizaca sebep olur.” (</w:t>
      </w:r>
      <w:proofErr w:type="spellStart"/>
      <w:r w:rsidRPr="00A2387D">
        <w:rPr>
          <w:rStyle w:val="normalkalin"/>
          <w:rFonts w:ascii="Times New Roman" w:hAnsi="Times New Roman" w:cs="Times New Roman"/>
          <w:bCs/>
          <w:i/>
          <w:color w:val="111111"/>
          <w:sz w:val="24"/>
          <w:szCs w:val="24"/>
          <w:shd w:val="clear" w:color="auto" w:fill="FFFFFF"/>
        </w:rPr>
        <w:t>Rüm</w:t>
      </w:r>
      <w:r w:rsidR="00266FDB" w:rsidRPr="00A2387D">
        <w:rPr>
          <w:rStyle w:val="normalkalin"/>
          <w:rFonts w:ascii="Times New Roman" w:hAnsi="Times New Roman" w:cs="Times New Roman"/>
          <w:bCs/>
          <w:i/>
          <w:color w:val="111111"/>
          <w:sz w:val="24"/>
          <w:szCs w:val="24"/>
          <w:shd w:val="clear" w:color="auto" w:fill="FFFFFF"/>
        </w:rPr>
        <w:t>û</w:t>
      </w:r>
      <w:r w:rsidRPr="00A2387D">
        <w:rPr>
          <w:rStyle w:val="normalkalin"/>
          <w:rFonts w:ascii="Times New Roman" w:hAnsi="Times New Roman" w:cs="Times New Roman"/>
          <w:bCs/>
          <w:i/>
          <w:color w:val="111111"/>
          <w:sz w:val="24"/>
          <w:szCs w:val="24"/>
          <w:shd w:val="clear" w:color="auto" w:fill="FFFFFF"/>
        </w:rPr>
        <w:t>z</w:t>
      </w:r>
      <w:proofErr w:type="spellEnd"/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, s.</w:t>
      </w:r>
      <w:r w:rsidR="008319D0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275</w:t>
      </w:r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)</w:t>
      </w:r>
    </w:p>
    <w:p w:rsidR="001E275A" w:rsidRPr="00A2387D" w:rsidRDefault="001E275A" w:rsidP="00511023">
      <w:pPr>
        <w:pStyle w:val="Normal2"/>
        <w:shd w:val="clear" w:color="auto" w:fill="FFFFFF"/>
        <w:spacing w:before="0" w:beforeAutospacing="0" w:after="0" w:afterAutospacing="0" w:line="360" w:lineRule="auto"/>
        <w:ind w:firstLine="150"/>
        <w:jc w:val="both"/>
        <w:rPr>
          <w:rStyle w:val="normalkalin"/>
          <w:bCs/>
          <w:color w:val="111111"/>
          <w:shd w:val="clear" w:color="auto" w:fill="FFFFFF"/>
        </w:rPr>
      </w:pPr>
      <w:r w:rsidRPr="00A2387D">
        <w:rPr>
          <w:color w:val="111111"/>
        </w:rPr>
        <w:tab/>
        <w:t xml:space="preserve">Gerçek bu merkezde olduğuna göre </w:t>
      </w:r>
      <w:proofErr w:type="spellStart"/>
      <w:r w:rsidR="008F6105" w:rsidRPr="00A2387D">
        <w:rPr>
          <w:color w:val="111111"/>
        </w:rPr>
        <w:t>E</w:t>
      </w:r>
      <w:r w:rsidRPr="00A2387D">
        <w:rPr>
          <w:color w:val="111111"/>
        </w:rPr>
        <w:t>hl</w:t>
      </w:r>
      <w:proofErr w:type="spellEnd"/>
      <w:r w:rsidRPr="00A2387D">
        <w:rPr>
          <w:color w:val="111111"/>
        </w:rPr>
        <w:t>-i sünnete düşen kendi m</w:t>
      </w:r>
      <w:r w:rsidR="008F6105" w:rsidRPr="00A2387D">
        <w:rPr>
          <w:color w:val="111111"/>
        </w:rPr>
        <w:t>esleğinin muhabbeti ile yaşamak</w:t>
      </w:r>
      <w:r w:rsidRPr="00A2387D">
        <w:rPr>
          <w:color w:val="111111"/>
        </w:rPr>
        <w:t>, başk</w:t>
      </w:r>
      <w:r w:rsidR="008F6105" w:rsidRPr="00A2387D">
        <w:rPr>
          <w:color w:val="111111"/>
        </w:rPr>
        <w:t xml:space="preserve">a yol ve yöntemleri </w:t>
      </w:r>
      <w:proofErr w:type="spellStart"/>
      <w:r w:rsidR="008F6105" w:rsidRPr="00A2387D">
        <w:rPr>
          <w:color w:val="111111"/>
        </w:rPr>
        <w:t>red</w:t>
      </w:r>
      <w:proofErr w:type="spellEnd"/>
      <w:r w:rsidR="008F6105" w:rsidRPr="00A2387D">
        <w:rPr>
          <w:color w:val="111111"/>
        </w:rPr>
        <w:t xml:space="preserve"> etmemek, küçümsememektir</w:t>
      </w:r>
      <w:r w:rsidRPr="00A2387D">
        <w:rPr>
          <w:color w:val="111111"/>
        </w:rPr>
        <w:t xml:space="preserve">: </w:t>
      </w:r>
      <w:r w:rsidRPr="00A2387D">
        <w:rPr>
          <w:rStyle w:val="normalkalin"/>
          <w:bCs/>
          <w:color w:val="111111"/>
          <w:shd w:val="clear" w:color="auto" w:fill="FFFFFF"/>
        </w:rPr>
        <w:t>“</w:t>
      </w:r>
      <w:r w:rsidR="00E93C10" w:rsidRPr="00A2387D">
        <w:rPr>
          <w:rStyle w:val="normalkalin"/>
          <w:bCs/>
          <w:color w:val="111111"/>
          <w:shd w:val="clear" w:color="auto" w:fill="FFFFFF"/>
        </w:rPr>
        <w:t xml:space="preserve">Herkes kendi mesleğine </w:t>
      </w:r>
      <w:r w:rsidRPr="00A2387D">
        <w:rPr>
          <w:rStyle w:val="normalkalin"/>
          <w:bCs/>
          <w:color w:val="111111"/>
          <w:shd w:val="clear" w:color="auto" w:fill="FFFFFF"/>
        </w:rPr>
        <w:t xml:space="preserve">“hüve </w:t>
      </w:r>
      <w:proofErr w:type="spellStart"/>
      <w:r w:rsidRPr="00A2387D">
        <w:rPr>
          <w:rStyle w:val="normalkalin"/>
          <w:bCs/>
          <w:color w:val="111111"/>
          <w:shd w:val="clear" w:color="auto" w:fill="FFFFFF"/>
        </w:rPr>
        <w:t>hakkun</w:t>
      </w:r>
      <w:proofErr w:type="spellEnd"/>
      <w:r w:rsidRPr="00A2387D">
        <w:rPr>
          <w:rStyle w:val="normalkalin"/>
          <w:bCs/>
          <w:color w:val="111111"/>
          <w:shd w:val="clear" w:color="auto" w:fill="FFFFFF"/>
        </w:rPr>
        <w:t>” demeli, “</w:t>
      </w:r>
      <w:proofErr w:type="spellStart"/>
      <w:r w:rsidRPr="00A2387D">
        <w:rPr>
          <w:rStyle w:val="normalkalin"/>
          <w:bCs/>
          <w:color w:val="111111"/>
          <w:shd w:val="clear" w:color="auto" w:fill="FFFFFF"/>
        </w:rPr>
        <w:t>huve’l</w:t>
      </w:r>
      <w:proofErr w:type="spellEnd"/>
      <w:r w:rsidRPr="00A2387D">
        <w:rPr>
          <w:rStyle w:val="normalkalin"/>
          <w:bCs/>
          <w:color w:val="111111"/>
          <w:shd w:val="clear" w:color="auto" w:fill="FFFFFF"/>
        </w:rPr>
        <w:t>-hak” dememeli.” (</w:t>
      </w:r>
      <w:proofErr w:type="spellStart"/>
      <w:r w:rsidRPr="00A2387D">
        <w:rPr>
          <w:rStyle w:val="normalkalin"/>
          <w:bCs/>
          <w:i/>
          <w:color w:val="111111"/>
          <w:shd w:val="clear" w:color="auto" w:fill="FFFFFF"/>
        </w:rPr>
        <w:t>Rüm</w:t>
      </w:r>
      <w:r w:rsidR="00266FDB" w:rsidRPr="00A2387D">
        <w:rPr>
          <w:rStyle w:val="normalkalin"/>
          <w:bCs/>
          <w:i/>
          <w:color w:val="111111"/>
          <w:shd w:val="clear" w:color="auto" w:fill="FFFFFF"/>
        </w:rPr>
        <w:t>û</w:t>
      </w:r>
      <w:r w:rsidRPr="00A2387D">
        <w:rPr>
          <w:rStyle w:val="normalkalin"/>
          <w:bCs/>
          <w:i/>
          <w:color w:val="111111"/>
          <w:shd w:val="clear" w:color="auto" w:fill="FFFFFF"/>
        </w:rPr>
        <w:t>z</w:t>
      </w:r>
      <w:proofErr w:type="spellEnd"/>
      <w:r w:rsidRPr="00A2387D">
        <w:rPr>
          <w:rStyle w:val="normalkalin"/>
          <w:bCs/>
          <w:color w:val="111111"/>
          <w:shd w:val="clear" w:color="auto" w:fill="FFFFFF"/>
        </w:rPr>
        <w:t>, s.</w:t>
      </w:r>
      <w:r w:rsidR="00257E16" w:rsidRPr="00A2387D">
        <w:rPr>
          <w:rStyle w:val="normalkalin"/>
          <w:bCs/>
          <w:color w:val="111111"/>
          <w:shd w:val="clear" w:color="auto" w:fill="FFFFFF"/>
        </w:rPr>
        <w:t>275</w:t>
      </w:r>
      <w:r w:rsidRPr="00A2387D">
        <w:rPr>
          <w:rStyle w:val="normalkalin"/>
          <w:bCs/>
          <w:color w:val="111111"/>
          <w:shd w:val="clear" w:color="auto" w:fill="FFFFFF"/>
        </w:rPr>
        <w:t>)</w:t>
      </w:r>
      <w:r w:rsidR="00511023" w:rsidRPr="00A2387D">
        <w:rPr>
          <w:rStyle w:val="normalkalin"/>
          <w:bCs/>
          <w:color w:val="111111"/>
          <w:shd w:val="clear" w:color="auto" w:fill="FFFFFF"/>
        </w:rPr>
        <w:t xml:space="preserve"> </w:t>
      </w:r>
      <w:r w:rsidR="00E93C10" w:rsidRPr="00A2387D">
        <w:rPr>
          <w:rStyle w:val="normalkalin"/>
          <w:bCs/>
          <w:color w:val="111111"/>
          <w:shd w:val="clear" w:color="auto" w:fill="FFFFFF"/>
        </w:rPr>
        <w:t xml:space="preserve">İslamiyet </w:t>
      </w:r>
      <w:proofErr w:type="spellStart"/>
      <w:r w:rsidR="00E93C10" w:rsidRPr="00A2387D">
        <w:rPr>
          <w:rStyle w:val="normalkalin"/>
          <w:bCs/>
          <w:color w:val="111111"/>
          <w:shd w:val="clear" w:color="auto" w:fill="FFFFFF"/>
        </w:rPr>
        <w:t>tevhid</w:t>
      </w:r>
      <w:proofErr w:type="spellEnd"/>
      <w:r w:rsidR="00E93C10" w:rsidRPr="00A2387D">
        <w:rPr>
          <w:rStyle w:val="normalkalin"/>
          <w:bCs/>
          <w:color w:val="111111"/>
          <w:shd w:val="clear" w:color="auto" w:fill="FFFFFF"/>
        </w:rPr>
        <w:t xml:space="preserve"> dini</w:t>
      </w:r>
      <w:r w:rsidR="00AA5608" w:rsidRPr="00A2387D">
        <w:rPr>
          <w:rStyle w:val="normalkalin"/>
          <w:bCs/>
          <w:color w:val="111111"/>
          <w:shd w:val="clear" w:color="auto" w:fill="FFFFFF"/>
        </w:rPr>
        <w:t>dir;</w:t>
      </w:r>
      <w:r w:rsidR="00E93C10" w:rsidRPr="00A2387D">
        <w:rPr>
          <w:rStyle w:val="normalkalin"/>
          <w:bCs/>
          <w:color w:val="111111"/>
          <w:shd w:val="clear" w:color="auto" w:fill="FFFFFF"/>
        </w:rPr>
        <w:t xml:space="preserve"> bu dinin mensuplarına yakışan </w:t>
      </w:r>
      <w:proofErr w:type="spellStart"/>
      <w:r w:rsidR="00E93C10" w:rsidRPr="00A2387D">
        <w:rPr>
          <w:rStyle w:val="normalkalin"/>
          <w:bCs/>
          <w:color w:val="111111"/>
          <w:shd w:val="clear" w:color="auto" w:fill="FFFFFF"/>
        </w:rPr>
        <w:t>ittihad</w:t>
      </w:r>
      <w:proofErr w:type="spellEnd"/>
      <w:r w:rsidR="00E93C10" w:rsidRPr="00A2387D">
        <w:rPr>
          <w:rStyle w:val="normalkalin"/>
          <w:bCs/>
          <w:color w:val="111111"/>
          <w:shd w:val="clear" w:color="auto" w:fill="FFFFFF"/>
        </w:rPr>
        <w:t xml:space="preserve"> yani esasta birleşmektir, vesilelerde değil. (</w:t>
      </w:r>
      <w:proofErr w:type="spellStart"/>
      <w:r w:rsidR="00673A9C" w:rsidRPr="00A2387D">
        <w:rPr>
          <w:rStyle w:val="normalkalin"/>
          <w:bCs/>
          <w:i/>
          <w:color w:val="111111"/>
          <w:shd w:val="clear" w:color="auto" w:fill="FFFFFF"/>
        </w:rPr>
        <w:t>Mektubat</w:t>
      </w:r>
      <w:proofErr w:type="spellEnd"/>
      <w:r w:rsidR="00E93C10" w:rsidRPr="00A2387D">
        <w:rPr>
          <w:rStyle w:val="normalkalin"/>
          <w:bCs/>
          <w:color w:val="111111"/>
          <w:shd w:val="clear" w:color="auto" w:fill="FFFFFF"/>
        </w:rPr>
        <w:t>, s.</w:t>
      </w:r>
      <w:r w:rsidR="00673A9C" w:rsidRPr="00A2387D">
        <w:rPr>
          <w:rStyle w:val="normalkalin"/>
          <w:bCs/>
          <w:color w:val="111111"/>
          <w:shd w:val="clear" w:color="auto" w:fill="FFFFFF"/>
        </w:rPr>
        <w:t>381</w:t>
      </w:r>
      <w:r w:rsidR="00E93C10" w:rsidRPr="00A2387D">
        <w:rPr>
          <w:rStyle w:val="normalkalin"/>
          <w:bCs/>
          <w:color w:val="111111"/>
          <w:shd w:val="clear" w:color="auto" w:fill="FFFFFF"/>
        </w:rPr>
        <w:t xml:space="preserve">) Allah’a giden yollar </w:t>
      </w:r>
      <w:r w:rsidR="008F6105" w:rsidRPr="00A2387D">
        <w:rPr>
          <w:rStyle w:val="normalkalin"/>
          <w:bCs/>
          <w:color w:val="111111"/>
          <w:shd w:val="clear" w:color="auto" w:fill="FFFFFF"/>
        </w:rPr>
        <w:t>sayısızdır</w:t>
      </w:r>
      <w:r w:rsidR="00E93C10" w:rsidRPr="00A2387D">
        <w:rPr>
          <w:rStyle w:val="normalkalin"/>
          <w:bCs/>
          <w:color w:val="111111"/>
          <w:shd w:val="clear" w:color="auto" w:fill="FFFFFF"/>
        </w:rPr>
        <w:t>.</w:t>
      </w:r>
      <w:r w:rsidR="008F6105" w:rsidRPr="00A2387D">
        <w:rPr>
          <w:rStyle w:val="normalkalin"/>
          <w:bCs/>
          <w:color w:val="111111"/>
          <w:shd w:val="clear" w:color="auto" w:fill="FFFFFF"/>
        </w:rPr>
        <w:t xml:space="preserve"> Kur’an ve Sünnett</w:t>
      </w:r>
      <w:r w:rsidR="00E93C10" w:rsidRPr="00A2387D">
        <w:rPr>
          <w:rStyle w:val="normalkalin"/>
          <w:bCs/>
          <w:color w:val="111111"/>
          <w:shd w:val="clear" w:color="auto" w:fill="FFFFFF"/>
        </w:rPr>
        <w:t xml:space="preserve">en sapmadıktan sonra </w:t>
      </w:r>
      <w:r w:rsidR="008F6105" w:rsidRPr="00A2387D">
        <w:rPr>
          <w:rStyle w:val="normalkalin"/>
          <w:bCs/>
          <w:color w:val="111111"/>
          <w:shd w:val="clear" w:color="auto" w:fill="FFFFFF"/>
        </w:rPr>
        <w:t xml:space="preserve">bu yollarda gidenlerin </w:t>
      </w:r>
      <w:r w:rsidR="00E93C10" w:rsidRPr="00A2387D">
        <w:rPr>
          <w:rStyle w:val="normalkalin"/>
          <w:bCs/>
          <w:color w:val="111111"/>
          <w:shd w:val="clear" w:color="auto" w:fill="FFFFFF"/>
        </w:rPr>
        <w:t>he</w:t>
      </w:r>
      <w:r w:rsidR="008F6105" w:rsidRPr="00A2387D">
        <w:rPr>
          <w:rStyle w:val="normalkalin"/>
          <w:bCs/>
          <w:color w:val="111111"/>
          <w:shd w:val="clear" w:color="auto" w:fill="FFFFFF"/>
        </w:rPr>
        <w:t>r biri</w:t>
      </w:r>
      <w:r w:rsidR="00E93C10" w:rsidRPr="00A2387D">
        <w:rPr>
          <w:rStyle w:val="normalkalin"/>
          <w:bCs/>
          <w:color w:val="111111"/>
          <w:shd w:val="clear" w:color="auto" w:fill="FFFFFF"/>
        </w:rPr>
        <w:t xml:space="preserve"> ile </w:t>
      </w:r>
      <w:r w:rsidR="008F6105" w:rsidRPr="00A2387D">
        <w:rPr>
          <w:rStyle w:val="normalkalin"/>
          <w:bCs/>
          <w:color w:val="111111"/>
          <w:shd w:val="clear" w:color="auto" w:fill="FFFFFF"/>
        </w:rPr>
        <w:t>“</w:t>
      </w:r>
      <w:r w:rsidR="00E93C10" w:rsidRPr="00A2387D">
        <w:rPr>
          <w:rStyle w:val="normalkalin"/>
          <w:bCs/>
          <w:color w:val="111111"/>
          <w:shd w:val="clear" w:color="auto" w:fill="FFFFFF"/>
        </w:rPr>
        <w:t>amaçta ittifak</w:t>
      </w:r>
      <w:r w:rsidR="008F6105" w:rsidRPr="00A2387D">
        <w:rPr>
          <w:rStyle w:val="normalkalin"/>
          <w:bCs/>
          <w:color w:val="111111"/>
          <w:shd w:val="clear" w:color="auto" w:fill="FFFFFF"/>
        </w:rPr>
        <w:t>”</w:t>
      </w:r>
      <w:r w:rsidR="00E93C10" w:rsidRPr="00A2387D">
        <w:rPr>
          <w:rStyle w:val="normalkalin"/>
          <w:bCs/>
          <w:color w:val="111111"/>
          <w:shd w:val="clear" w:color="auto" w:fill="FFFFFF"/>
        </w:rPr>
        <w:t xml:space="preserve"> edilebilir.</w:t>
      </w:r>
    </w:p>
    <w:p w:rsidR="0048355E" w:rsidRPr="00A2387D" w:rsidRDefault="00796D45" w:rsidP="0048355E">
      <w:pPr>
        <w:shd w:val="clear" w:color="auto" w:fill="FFFFFF"/>
        <w:spacing w:after="0" w:line="360" w:lineRule="auto"/>
        <w:ind w:firstLine="150"/>
        <w:jc w:val="both"/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</w:pPr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ab/>
      </w:r>
      <w:r w:rsidR="008F6105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İslâ</w:t>
      </w:r>
      <w:r w:rsidR="00AA5608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m</w:t>
      </w:r>
      <w:r w:rsidR="008F6105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’</w:t>
      </w:r>
      <w:r w:rsidR="00AA5608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ın üzerine çöken b</w:t>
      </w:r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ela ve musibetlere karşı </w:t>
      </w:r>
      <w:proofErr w:type="spellStart"/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Bediüzzaman</w:t>
      </w:r>
      <w:proofErr w:type="spellEnd"/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adeta feryat ederek </w:t>
      </w:r>
      <w:proofErr w:type="spellStart"/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ehl</w:t>
      </w:r>
      <w:proofErr w:type="spellEnd"/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-i hakkı </w:t>
      </w:r>
      <w:r w:rsidRPr="00A2387D">
        <w:rPr>
          <w:rFonts w:ascii="Times New Roman" w:hAnsi="Times New Roman" w:cs="Times New Roman"/>
          <w:color w:val="111111"/>
          <w:sz w:val="24"/>
          <w:szCs w:val="24"/>
        </w:rPr>
        <w:t>birliğe,</w:t>
      </w:r>
      <w:r w:rsidR="00007B0D" w:rsidRPr="00A2387D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8F6105" w:rsidRPr="00A2387D">
        <w:rPr>
          <w:rFonts w:ascii="Times New Roman" w:hAnsi="Times New Roman" w:cs="Times New Roman"/>
          <w:color w:val="111111"/>
          <w:sz w:val="24"/>
          <w:szCs w:val="24"/>
        </w:rPr>
        <w:t>uhuvvete,</w:t>
      </w:r>
      <w:r w:rsidRPr="00A2387D">
        <w:rPr>
          <w:rFonts w:ascii="Times New Roman" w:hAnsi="Times New Roman" w:cs="Times New Roman"/>
          <w:color w:val="111111"/>
          <w:sz w:val="24"/>
          <w:szCs w:val="24"/>
        </w:rPr>
        <w:t xml:space="preserve"> kardeşliğe çağırır. Zaruri gördüğü ittihadın nasıl ol</w:t>
      </w:r>
      <w:r w:rsidR="008F6105" w:rsidRPr="00A2387D">
        <w:rPr>
          <w:rFonts w:ascii="Times New Roman" w:hAnsi="Times New Roman" w:cs="Times New Roman"/>
          <w:color w:val="111111"/>
          <w:sz w:val="24"/>
          <w:szCs w:val="24"/>
        </w:rPr>
        <w:t>acağını</w:t>
      </w:r>
      <w:r w:rsidRPr="00A2387D">
        <w:rPr>
          <w:rFonts w:ascii="Times New Roman" w:hAnsi="Times New Roman" w:cs="Times New Roman"/>
          <w:color w:val="111111"/>
          <w:sz w:val="24"/>
          <w:szCs w:val="24"/>
        </w:rPr>
        <w:t xml:space="preserve"> ve ne zeminde gerçekleşeceğini şöyle ifade eder: </w:t>
      </w:r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“</w:t>
      </w:r>
      <w:r w:rsidR="004A18DE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Ey </w:t>
      </w:r>
      <w:proofErr w:type="spellStart"/>
      <w:r w:rsidR="004A18DE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ehl</w:t>
      </w:r>
      <w:proofErr w:type="spellEnd"/>
      <w:r w:rsidR="004A18DE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-i </w:t>
      </w:r>
      <w:proofErr w:type="spellStart"/>
      <w:r w:rsidR="004A18DE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islâm</w:t>
      </w:r>
      <w:proofErr w:type="spellEnd"/>
      <w:r w:rsidR="004A18DE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! İşte küre-i zemin gibi ağır ve âlem-i İslâmiyet’e çökmüş olan </w:t>
      </w:r>
      <w:proofErr w:type="spellStart"/>
      <w:r w:rsidR="004A18DE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mesaip</w:t>
      </w:r>
      <w:proofErr w:type="spellEnd"/>
      <w:r w:rsidR="004A18DE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ve </w:t>
      </w:r>
      <w:proofErr w:type="spellStart"/>
      <w:r w:rsidR="004A18DE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devahiye</w:t>
      </w:r>
      <w:proofErr w:type="spellEnd"/>
      <w:r w:rsidR="004A18DE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karşı nokta-i istinadınız, muhabbet ile </w:t>
      </w:r>
      <w:r w:rsidR="004A18DE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lastRenderedPageBreak/>
        <w:t xml:space="preserve">ittihadı, marifet ile imtizaç-ı efkârı, uhuvvet ile teavünü emreden nokta-i </w:t>
      </w:r>
      <w:proofErr w:type="spellStart"/>
      <w:r w:rsidR="004A18DE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İslâmiyettir</w:t>
      </w:r>
      <w:proofErr w:type="spellEnd"/>
      <w:r w:rsidR="004A18DE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.</w:t>
      </w:r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”</w:t>
      </w:r>
      <w:r w:rsidR="004A18DE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</w:t>
      </w:r>
      <w:r w:rsidR="00007B0D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(</w:t>
      </w:r>
      <w:proofErr w:type="spellStart"/>
      <w:r w:rsidR="004A18DE" w:rsidRPr="00A2387D">
        <w:rPr>
          <w:rStyle w:val="normalkalin"/>
          <w:rFonts w:ascii="Times New Roman" w:hAnsi="Times New Roman" w:cs="Times New Roman"/>
          <w:bCs/>
          <w:i/>
          <w:color w:val="111111"/>
          <w:sz w:val="24"/>
          <w:szCs w:val="24"/>
          <w:shd w:val="clear" w:color="auto" w:fill="FFFFFF"/>
        </w:rPr>
        <w:t>Devaü’l</w:t>
      </w:r>
      <w:proofErr w:type="spellEnd"/>
      <w:r w:rsidR="004A18DE" w:rsidRPr="00A2387D">
        <w:rPr>
          <w:rStyle w:val="normalkalin"/>
          <w:rFonts w:ascii="Times New Roman" w:hAnsi="Times New Roman" w:cs="Times New Roman"/>
          <w:bCs/>
          <w:i/>
          <w:color w:val="111111"/>
          <w:sz w:val="24"/>
          <w:szCs w:val="24"/>
          <w:shd w:val="clear" w:color="auto" w:fill="FFFFFF"/>
        </w:rPr>
        <w:t>-yeis Zeylinin Zeyli</w:t>
      </w:r>
      <w:r w:rsidR="004A18DE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, s.</w:t>
      </w:r>
      <w:r w:rsidR="00007B0D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</w:t>
      </w:r>
      <w:r w:rsidR="004A18DE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386</w:t>
      </w:r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)</w:t>
      </w:r>
      <w:r w:rsidR="0048355E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,  “İttihat c</w:t>
      </w:r>
      <w:r w:rsidR="008F6105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ehil ile olmaz. İttihat, </w:t>
      </w:r>
      <w:proofErr w:type="spellStart"/>
      <w:r w:rsidR="008F6105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imtizac</w:t>
      </w:r>
      <w:proofErr w:type="spellEnd"/>
      <w:r w:rsidR="0048355E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-ı efkârdır; </w:t>
      </w:r>
      <w:proofErr w:type="spellStart"/>
      <w:r w:rsidR="0048355E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imtiza</w:t>
      </w:r>
      <w:r w:rsidR="00007B0D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c</w:t>
      </w:r>
      <w:proofErr w:type="spellEnd"/>
      <w:r w:rsidR="0048355E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-ı efkâr marifetin şuaıyla olur.” (</w:t>
      </w:r>
      <w:proofErr w:type="spellStart"/>
      <w:r w:rsidR="0048355E" w:rsidRPr="00A2387D">
        <w:rPr>
          <w:rStyle w:val="normalkalin"/>
          <w:rFonts w:ascii="Times New Roman" w:hAnsi="Times New Roman" w:cs="Times New Roman"/>
          <w:bCs/>
          <w:i/>
          <w:color w:val="111111"/>
          <w:sz w:val="24"/>
          <w:szCs w:val="24"/>
          <w:shd w:val="clear" w:color="auto" w:fill="FFFFFF"/>
        </w:rPr>
        <w:t>Rüm</w:t>
      </w:r>
      <w:r w:rsidR="006B52E5" w:rsidRPr="00A2387D">
        <w:rPr>
          <w:rStyle w:val="normalkalin"/>
          <w:rFonts w:ascii="Times New Roman" w:hAnsi="Times New Roman" w:cs="Times New Roman"/>
          <w:bCs/>
          <w:i/>
          <w:color w:val="111111"/>
          <w:sz w:val="24"/>
          <w:szCs w:val="24"/>
          <w:shd w:val="clear" w:color="auto" w:fill="FFFFFF"/>
        </w:rPr>
        <w:t>û</w:t>
      </w:r>
      <w:r w:rsidR="0048355E" w:rsidRPr="00A2387D">
        <w:rPr>
          <w:rStyle w:val="normalkalin"/>
          <w:rFonts w:ascii="Times New Roman" w:hAnsi="Times New Roman" w:cs="Times New Roman"/>
          <w:bCs/>
          <w:i/>
          <w:color w:val="111111"/>
          <w:sz w:val="24"/>
          <w:szCs w:val="24"/>
          <w:shd w:val="clear" w:color="auto" w:fill="FFFFFF"/>
        </w:rPr>
        <w:t>z</w:t>
      </w:r>
      <w:proofErr w:type="spellEnd"/>
      <w:r w:rsidR="0048355E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, s.</w:t>
      </w:r>
      <w:r w:rsidR="00007B0D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</w:t>
      </w:r>
      <w:r w:rsidR="00673A9C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280</w:t>
      </w:r>
      <w:r w:rsidR="0048355E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)</w:t>
      </w:r>
    </w:p>
    <w:p w:rsidR="00653B4C" w:rsidRPr="00A2387D" w:rsidRDefault="00A41EB2" w:rsidP="00653B4C">
      <w:pPr>
        <w:pStyle w:val="Normal2"/>
        <w:shd w:val="clear" w:color="auto" w:fill="FFFFFF"/>
        <w:spacing w:before="0" w:beforeAutospacing="0" w:after="0" w:afterAutospacing="0" w:line="360" w:lineRule="auto"/>
        <w:ind w:firstLine="150"/>
        <w:jc w:val="both"/>
        <w:rPr>
          <w:rStyle w:val="normalkalin"/>
          <w:bCs/>
          <w:color w:val="111111"/>
          <w:shd w:val="clear" w:color="auto" w:fill="FFFFFF"/>
        </w:rPr>
      </w:pPr>
      <w:r w:rsidRPr="00A2387D">
        <w:rPr>
          <w:rStyle w:val="normalkalin"/>
          <w:bCs/>
          <w:color w:val="111111"/>
          <w:shd w:val="clear" w:color="auto" w:fill="FFFFFF"/>
        </w:rPr>
        <w:tab/>
      </w:r>
      <w:r w:rsidR="00AA5608" w:rsidRPr="00A2387D">
        <w:rPr>
          <w:rStyle w:val="normalkalin"/>
          <w:bCs/>
          <w:color w:val="111111"/>
          <w:shd w:val="clear" w:color="auto" w:fill="FFFFFF"/>
        </w:rPr>
        <w:t xml:space="preserve">İhtilafları bertaraf edecek </w:t>
      </w:r>
      <w:r w:rsidR="00C77F2C" w:rsidRPr="00A2387D">
        <w:rPr>
          <w:rStyle w:val="normalkalin"/>
          <w:bCs/>
          <w:color w:val="111111"/>
          <w:shd w:val="clear" w:color="auto" w:fill="FFFFFF"/>
        </w:rPr>
        <w:t>hususlar</w:t>
      </w:r>
      <w:r w:rsidR="00AA5608" w:rsidRPr="00A2387D">
        <w:rPr>
          <w:rStyle w:val="normalkalin"/>
          <w:bCs/>
          <w:color w:val="111111"/>
          <w:shd w:val="clear" w:color="auto" w:fill="FFFFFF"/>
        </w:rPr>
        <w:t xml:space="preserve"> uygulan</w:t>
      </w:r>
      <w:r w:rsidR="008F6105" w:rsidRPr="00A2387D">
        <w:rPr>
          <w:rStyle w:val="normalkalin"/>
          <w:bCs/>
          <w:color w:val="111111"/>
          <w:shd w:val="clear" w:color="auto" w:fill="FFFFFF"/>
        </w:rPr>
        <w:t>a</w:t>
      </w:r>
      <w:r w:rsidR="00AA5608" w:rsidRPr="00A2387D">
        <w:rPr>
          <w:rStyle w:val="normalkalin"/>
          <w:bCs/>
          <w:color w:val="111111"/>
          <w:shd w:val="clear" w:color="auto" w:fill="FFFFFF"/>
        </w:rPr>
        <w:t xml:space="preserve">mayacak türden değildir: Allah’ı, </w:t>
      </w:r>
      <w:proofErr w:type="spellStart"/>
      <w:r w:rsidR="00AA5608" w:rsidRPr="00A2387D">
        <w:rPr>
          <w:rStyle w:val="normalkalin"/>
          <w:bCs/>
          <w:color w:val="111111"/>
          <w:shd w:val="clear" w:color="auto" w:fill="FFFFFF"/>
        </w:rPr>
        <w:t>Kitab’ı</w:t>
      </w:r>
      <w:proofErr w:type="spellEnd"/>
      <w:r w:rsidR="00AA5608" w:rsidRPr="00A2387D">
        <w:rPr>
          <w:rStyle w:val="normalkalin"/>
          <w:bCs/>
          <w:color w:val="111111"/>
          <w:shd w:val="clear" w:color="auto" w:fill="FFFFFF"/>
        </w:rPr>
        <w:t>, P</w:t>
      </w:r>
      <w:r w:rsidR="008F6105" w:rsidRPr="00A2387D">
        <w:rPr>
          <w:rStyle w:val="normalkalin"/>
          <w:bCs/>
          <w:color w:val="111111"/>
          <w:shd w:val="clear" w:color="auto" w:fill="FFFFFF"/>
        </w:rPr>
        <w:t>eygamber’i bir; inandıkları dinî</w:t>
      </w:r>
      <w:r w:rsidR="00AA5608" w:rsidRPr="00A2387D">
        <w:rPr>
          <w:rStyle w:val="normalkalin"/>
          <w:bCs/>
          <w:color w:val="111111"/>
          <w:shd w:val="clear" w:color="auto" w:fill="FFFFFF"/>
        </w:rPr>
        <w:t xml:space="preserve"> temel inançlar</w:t>
      </w:r>
      <w:r w:rsidR="008F6105" w:rsidRPr="00A2387D">
        <w:rPr>
          <w:rStyle w:val="normalkalin"/>
          <w:bCs/>
          <w:color w:val="111111"/>
          <w:shd w:val="clear" w:color="auto" w:fill="FFFFFF"/>
        </w:rPr>
        <w:t>ı</w:t>
      </w:r>
      <w:r w:rsidR="00AA5608" w:rsidRPr="00A2387D">
        <w:rPr>
          <w:rStyle w:val="normalkalin"/>
          <w:bCs/>
          <w:color w:val="111111"/>
          <w:shd w:val="clear" w:color="auto" w:fill="FFFFFF"/>
        </w:rPr>
        <w:t xml:space="preserve">, yani </w:t>
      </w:r>
      <w:proofErr w:type="spellStart"/>
      <w:r w:rsidR="00AA5608" w:rsidRPr="00A2387D">
        <w:rPr>
          <w:rStyle w:val="normalkalin"/>
          <w:bCs/>
          <w:color w:val="111111"/>
          <w:shd w:val="clear" w:color="auto" w:fill="FFFFFF"/>
        </w:rPr>
        <w:t>zaruriyat</w:t>
      </w:r>
      <w:proofErr w:type="spellEnd"/>
      <w:r w:rsidR="00AA5608" w:rsidRPr="00A2387D">
        <w:rPr>
          <w:rStyle w:val="normalkalin"/>
          <w:bCs/>
          <w:color w:val="111111"/>
          <w:shd w:val="clear" w:color="auto" w:fill="FFFFFF"/>
        </w:rPr>
        <w:t xml:space="preserve">-ı </w:t>
      </w:r>
      <w:proofErr w:type="spellStart"/>
      <w:r w:rsidR="00AA5608" w:rsidRPr="00A2387D">
        <w:rPr>
          <w:rStyle w:val="normalkalin"/>
          <w:bCs/>
          <w:color w:val="111111"/>
          <w:shd w:val="clear" w:color="auto" w:fill="FFFFFF"/>
        </w:rPr>
        <w:t>diniyeleri</w:t>
      </w:r>
      <w:proofErr w:type="spellEnd"/>
      <w:r w:rsidR="00AA5608" w:rsidRPr="00A2387D">
        <w:rPr>
          <w:rStyle w:val="normalkalin"/>
          <w:bCs/>
          <w:color w:val="111111"/>
          <w:shd w:val="clear" w:color="auto" w:fill="FFFFFF"/>
        </w:rPr>
        <w:t xml:space="preserve"> bir</w:t>
      </w:r>
      <w:r w:rsidR="00653B4C" w:rsidRPr="00A2387D">
        <w:rPr>
          <w:rStyle w:val="normalkalin"/>
          <w:bCs/>
          <w:color w:val="111111"/>
          <w:shd w:val="clear" w:color="auto" w:fill="FFFFFF"/>
        </w:rPr>
        <w:t xml:space="preserve"> olan </w:t>
      </w:r>
      <w:proofErr w:type="spellStart"/>
      <w:r w:rsidR="00653B4C" w:rsidRPr="00A2387D">
        <w:rPr>
          <w:rStyle w:val="normalkalin"/>
          <w:bCs/>
          <w:color w:val="111111"/>
          <w:shd w:val="clear" w:color="auto" w:fill="FFFFFF"/>
        </w:rPr>
        <w:t>isanları</w:t>
      </w:r>
      <w:r w:rsidR="008F6105" w:rsidRPr="00A2387D">
        <w:rPr>
          <w:rStyle w:val="normalkalin"/>
          <w:bCs/>
          <w:color w:val="111111"/>
          <w:shd w:val="clear" w:color="auto" w:fill="FFFFFF"/>
        </w:rPr>
        <w:t>n</w:t>
      </w:r>
      <w:proofErr w:type="spellEnd"/>
      <w:r w:rsidR="00653B4C" w:rsidRPr="00A2387D">
        <w:rPr>
          <w:rStyle w:val="normalkalin"/>
          <w:bCs/>
          <w:color w:val="111111"/>
          <w:shd w:val="clear" w:color="auto" w:fill="FFFFFF"/>
        </w:rPr>
        <w:t xml:space="preserve"> teferruat sayılabilecek konularda ayrılığa düşmeme</w:t>
      </w:r>
      <w:r w:rsidR="001729AF" w:rsidRPr="00A2387D">
        <w:rPr>
          <w:rStyle w:val="normalkalin"/>
          <w:bCs/>
          <w:color w:val="111111"/>
          <w:shd w:val="clear" w:color="auto" w:fill="FFFFFF"/>
        </w:rPr>
        <w:t>leri, dolayısıyla</w:t>
      </w:r>
      <w:r w:rsidR="00653B4C" w:rsidRPr="00A2387D">
        <w:rPr>
          <w:rStyle w:val="normalkalin"/>
          <w:bCs/>
          <w:color w:val="111111"/>
          <w:shd w:val="clear" w:color="auto" w:fill="FFFFFF"/>
        </w:rPr>
        <w:t xml:space="preserve"> uzlaşmaları zor değildir. </w:t>
      </w:r>
      <w:r w:rsidR="00007B0D" w:rsidRPr="00A2387D">
        <w:rPr>
          <w:rStyle w:val="normalkalin"/>
          <w:bCs/>
          <w:color w:val="111111"/>
          <w:shd w:val="clear" w:color="auto" w:fill="FFFFFF"/>
        </w:rPr>
        <w:t>“</w:t>
      </w:r>
      <w:proofErr w:type="spellStart"/>
      <w:r w:rsidR="00653B4C" w:rsidRPr="00A2387D">
        <w:rPr>
          <w:rStyle w:val="normalkalin"/>
          <w:bCs/>
          <w:color w:val="111111"/>
          <w:shd w:val="clear" w:color="auto" w:fill="FFFFFF"/>
        </w:rPr>
        <w:t>Füruat</w:t>
      </w:r>
      <w:r w:rsidR="00007B0D" w:rsidRPr="00A2387D">
        <w:rPr>
          <w:rStyle w:val="normalkalin"/>
          <w:bCs/>
          <w:color w:val="111111"/>
          <w:shd w:val="clear" w:color="auto" w:fill="FFFFFF"/>
        </w:rPr>
        <w:t>”</w:t>
      </w:r>
      <w:r w:rsidR="00653B4C" w:rsidRPr="00A2387D">
        <w:rPr>
          <w:rStyle w:val="normalkalin"/>
          <w:bCs/>
          <w:color w:val="111111"/>
          <w:shd w:val="clear" w:color="auto" w:fill="FFFFFF"/>
        </w:rPr>
        <w:t>a</w:t>
      </w:r>
      <w:proofErr w:type="spellEnd"/>
      <w:r w:rsidR="00653B4C" w:rsidRPr="00A2387D">
        <w:rPr>
          <w:rStyle w:val="normalkalin"/>
          <w:bCs/>
          <w:color w:val="111111"/>
          <w:shd w:val="clear" w:color="auto" w:fill="FFFFFF"/>
        </w:rPr>
        <w:t xml:space="preserve"> ait meseleler </w:t>
      </w:r>
      <w:r w:rsidR="008F6105" w:rsidRPr="00A2387D">
        <w:rPr>
          <w:rStyle w:val="normalkalin"/>
          <w:bCs/>
          <w:color w:val="111111"/>
          <w:shd w:val="clear" w:color="auto" w:fill="FFFFFF"/>
        </w:rPr>
        <w:t>“</w:t>
      </w:r>
      <w:proofErr w:type="spellStart"/>
      <w:r w:rsidR="00653B4C" w:rsidRPr="00A2387D">
        <w:rPr>
          <w:rStyle w:val="normalkalin"/>
          <w:bCs/>
          <w:color w:val="111111"/>
          <w:shd w:val="clear" w:color="auto" w:fill="FFFFFF"/>
        </w:rPr>
        <w:t>vahdet</w:t>
      </w:r>
      <w:r w:rsidR="008F6105" w:rsidRPr="00A2387D">
        <w:rPr>
          <w:rStyle w:val="normalkalin"/>
          <w:bCs/>
          <w:color w:val="111111"/>
          <w:shd w:val="clear" w:color="auto" w:fill="FFFFFF"/>
        </w:rPr>
        <w:t>”</w:t>
      </w:r>
      <w:r w:rsidR="00653B4C" w:rsidRPr="00A2387D">
        <w:rPr>
          <w:rStyle w:val="normalkalin"/>
          <w:bCs/>
          <w:color w:val="111111"/>
          <w:shd w:val="clear" w:color="auto" w:fill="FFFFFF"/>
        </w:rPr>
        <w:t>i</w:t>
      </w:r>
      <w:proofErr w:type="spellEnd"/>
      <w:r w:rsidR="00653B4C" w:rsidRPr="00A2387D">
        <w:rPr>
          <w:rStyle w:val="normalkalin"/>
          <w:bCs/>
          <w:color w:val="111111"/>
          <w:shd w:val="clear" w:color="auto" w:fill="FFFFFF"/>
        </w:rPr>
        <w:t xml:space="preserve"> sarsmaz, daha doğrusu sarsmamalı. (</w:t>
      </w:r>
      <w:r w:rsidR="00653B4C" w:rsidRPr="00A2387D">
        <w:rPr>
          <w:rStyle w:val="normalkalin"/>
          <w:bCs/>
          <w:i/>
          <w:shd w:val="clear" w:color="auto" w:fill="FFFFFF"/>
        </w:rPr>
        <w:t>Tuluat</w:t>
      </w:r>
      <w:r w:rsidR="00653B4C" w:rsidRPr="00A2387D">
        <w:rPr>
          <w:rStyle w:val="normalkalin"/>
          <w:bCs/>
          <w:shd w:val="clear" w:color="auto" w:fill="FFFFFF"/>
        </w:rPr>
        <w:t>, s.</w:t>
      </w:r>
      <w:r w:rsidR="006B52E5" w:rsidRPr="00A2387D">
        <w:rPr>
          <w:rStyle w:val="normalkalin"/>
          <w:bCs/>
          <w:shd w:val="clear" w:color="auto" w:fill="FFFFFF"/>
        </w:rPr>
        <w:t xml:space="preserve"> </w:t>
      </w:r>
      <w:r w:rsidR="001729AF" w:rsidRPr="00A2387D">
        <w:rPr>
          <w:rStyle w:val="normalkalin"/>
          <w:bCs/>
          <w:shd w:val="clear" w:color="auto" w:fill="FFFFFF"/>
        </w:rPr>
        <w:t>359</w:t>
      </w:r>
      <w:r w:rsidR="00653B4C" w:rsidRPr="00A2387D">
        <w:rPr>
          <w:rStyle w:val="normalkalin"/>
          <w:bCs/>
          <w:color w:val="111111"/>
          <w:shd w:val="clear" w:color="auto" w:fill="FFFFFF"/>
        </w:rPr>
        <w:t xml:space="preserve">) İhtilafların psikolojik sebeplerinden biri kıskançlıktır. </w:t>
      </w:r>
      <w:r w:rsidR="001729AF" w:rsidRPr="00A2387D">
        <w:rPr>
          <w:rStyle w:val="normalkalin"/>
          <w:bCs/>
          <w:color w:val="111111"/>
          <w:shd w:val="clear" w:color="auto" w:fill="FFFFFF"/>
        </w:rPr>
        <w:t>U</w:t>
      </w:r>
      <w:r w:rsidR="00653B4C" w:rsidRPr="00A2387D">
        <w:rPr>
          <w:rStyle w:val="normalkalin"/>
          <w:bCs/>
          <w:color w:val="111111"/>
          <w:shd w:val="clear" w:color="auto" w:fill="FFFFFF"/>
        </w:rPr>
        <w:t>hrevi meselelerde kıskançlık olama</w:t>
      </w:r>
      <w:r w:rsidR="001729AF" w:rsidRPr="00A2387D">
        <w:rPr>
          <w:rStyle w:val="normalkalin"/>
          <w:bCs/>
          <w:color w:val="111111"/>
          <w:shd w:val="clear" w:color="auto" w:fill="FFFFFF"/>
        </w:rPr>
        <w:t>z</w:t>
      </w:r>
      <w:r w:rsidR="00653B4C" w:rsidRPr="00A2387D">
        <w:rPr>
          <w:rStyle w:val="normalkalin"/>
          <w:bCs/>
          <w:color w:val="111111"/>
          <w:shd w:val="clear" w:color="auto" w:fill="FFFFFF"/>
        </w:rPr>
        <w:t xml:space="preserve">, bu yola </w:t>
      </w:r>
      <w:r w:rsidR="001729AF" w:rsidRPr="00A2387D">
        <w:rPr>
          <w:rStyle w:val="normalkalin"/>
          <w:bCs/>
          <w:color w:val="111111"/>
          <w:shd w:val="clear" w:color="auto" w:fill="FFFFFF"/>
        </w:rPr>
        <w:t>gidenlerin</w:t>
      </w:r>
      <w:r w:rsidR="00653B4C" w:rsidRPr="00A2387D">
        <w:rPr>
          <w:rStyle w:val="normalkalin"/>
          <w:bCs/>
          <w:color w:val="111111"/>
          <w:shd w:val="clear" w:color="auto" w:fill="FFFFFF"/>
        </w:rPr>
        <w:t xml:space="preserve"> </w:t>
      </w:r>
      <w:proofErr w:type="spellStart"/>
      <w:r w:rsidR="00653B4C" w:rsidRPr="00A2387D">
        <w:rPr>
          <w:rStyle w:val="normalkalin"/>
          <w:bCs/>
          <w:color w:val="111111"/>
          <w:shd w:val="clear" w:color="auto" w:fill="FFFFFF"/>
        </w:rPr>
        <w:t>riya</w:t>
      </w:r>
      <w:r w:rsidR="001729AF" w:rsidRPr="00A2387D">
        <w:rPr>
          <w:rStyle w:val="normalkalin"/>
          <w:bCs/>
          <w:color w:val="111111"/>
          <w:shd w:val="clear" w:color="auto" w:fill="FFFFFF"/>
        </w:rPr>
        <w:t>batağına</w:t>
      </w:r>
      <w:proofErr w:type="spellEnd"/>
      <w:r w:rsidR="001729AF" w:rsidRPr="00A2387D">
        <w:rPr>
          <w:rStyle w:val="normalkalin"/>
          <w:bCs/>
          <w:color w:val="111111"/>
          <w:shd w:val="clear" w:color="auto" w:fill="FFFFFF"/>
        </w:rPr>
        <w:t xml:space="preserve"> saplanmaları</w:t>
      </w:r>
      <w:r w:rsidR="00653B4C" w:rsidRPr="00A2387D">
        <w:rPr>
          <w:rStyle w:val="normalkalin"/>
          <w:bCs/>
          <w:color w:val="111111"/>
          <w:shd w:val="clear" w:color="auto" w:fill="FFFFFF"/>
        </w:rPr>
        <w:t xml:space="preserve"> ihtimali </w:t>
      </w:r>
      <w:r w:rsidR="008F6105" w:rsidRPr="00A2387D">
        <w:rPr>
          <w:rStyle w:val="normalkalin"/>
          <w:bCs/>
          <w:color w:val="111111"/>
          <w:shd w:val="clear" w:color="auto" w:fill="FFFFFF"/>
        </w:rPr>
        <w:t>bulun</w:t>
      </w:r>
      <w:r w:rsidR="001729AF" w:rsidRPr="00A2387D">
        <w:rPr>
          <w:rStyle w:val="normalkalin"/>
          <w:bCs/>
          <w:color w:val="111111"/>
          <w:shd w:val="clear" w:color="auto" w:fill="FFFFFF"/>
        </w:rPr>
        <w:t>maktadır</w:t>
      </w:r>
      <w:r w:rsidR="00653B4C" w:rsidRPr="00A2387D">
        <w:rPr>
          <w:rStyle w:val="normalkalin"/>
          <w:bCs/>
          <w:color w:val="111111"/>
          <w:shd w:val="clear" w:color="auto" w:fill="FFFFFF"/>
        </w:rPr>
        <w:t>.</w:t>
      </w:r>
      <w:r w:rsidR="00AA5608" w:rsidRPr="00A2387D">
        <w:rPr>
          <w:rStyle w:val="normalkalin"/>
          <w:bCs/>
          <w:color w:val="111111"/>
          <w:shd w:val="clear" w:color="auto" w:fill="FFFFFF"/>
        </w:rPr>
        <w:t xml:space="preserve"> </w:t>
      </w:r>
    </w:p>
    <w:p w:rsidR="008C1C36" w:rsidRPr="00A2387D" w:rsidRDefault="00653B4C" w:rsidP="001E275A">
      <w:pPr>
        <w:pStyle w:val="Normal2"/>
        <w:shd w:val="clear" w:color="auto" w:fill="FFFFFF"/>
        <w:spacing w:before="0" w:beforeAutospacing="0" w:after="0" w:afterAutospacing="0" w:line="360" w:lineRule="auto"/>
        <w:ind w:firstLine="150"/>
        <w:jc w:val="both"/>
        <w:rPr>
          <w:bCs/>
          <w:color w:val="111111"/>
          <w:shd w:val="clear" w:color="auto" w:fill="FFFFFF"/>
        </w:rPr>
      </w:pPr>
      <w:r w:rsidRPr="00A2387D">
        <w:rPr>
          <w:rStyle w:val="normalkalin"/>
          <w:bCs/>
          <w:color w:val="111111"/>
          <w:shd w:val="clear" w:color="auto" w:fill="FFFFFF"/>
        </w:rPr>
        <w:tab/>
        <w:t>Ümmetin gittiği ana yolda gitmek kişiyi hakka ulaştırır. Üstadın ifadesiyle, “</w:t>
      </w:r>
      <w:proofErr w:type="spellStart"/>
      <w:r w:rsidR="008C1C36" w:rsidRPr="00A2387D">
        <w:rPr>
          <w:rStyle w:val="normalkalin"/>
          <w:bCs/>
          <w:color w:val="111111"/>
          <w:shd w:val="clear" w:color="auto" w:fill="FFFFFF"/>
        </w:rPr>
        <w:t>Sevad</w:t>
      </w:r>
      <w:proofErr w:type="spellEnd"/>
      <w:r w:rsidR="008C1C36" w:rsidRPr="00A2387D">
        <w:rPr>
          <w:rStyle w:val="normalkalin"/>
          <w:bCs/>
          <w:color w:val="111111"/>
          <w:shd w:val="clear" w:color="auto" w:fill="FFFFFF"/>
        </w:rPr>
        <w:t xml:space="preserve">-ı </w:t>
      </w:r>
      <w:proofErr w:type="spellStart"/>
      <w:r w:rsidR="008C1C36" w:rsidRPr="00A2387D">
        <w:rPr>
          <w:rStyle w:val="normalkalin"/>
          <w:bCs/>
          <w:color w:val="111111"/>
          <w:shd w:val="clear" w:color="auto" w:fill="FFFFFF"/>
        </w:rPr>
        <w:t>a’zama</w:t>
      </w:r>
      <w:proofErr w:type="spellEnd"/>
      <w:r w:rsidR="008C1C36" w:rsidRPr="00A2387D">
        <w:rPr>
          <w:rStyle w:val="normalkalin"/>
          <w:bCs/>
          <w:color w:val="111111"/>
          <w:shd w:val="clear" w:color="auto" w:fill="FFFFFF"/>
        </w:rPr>
        <w:t xml:space="preserve"> </w:t>
      </w:r>
      <w:proofErr w:type="spellStart"/>
      <w:r w:rsidR="008C1C36" w:rsidRPr="00A2387D">
        <w:rPr>
          <w:rStyle w:val="normalkalin"/>
          <w:bCs/>
          <w:color w:val="111111"/>
          <w:shd w:val="clear" w:color="auto" w:fill="FFFFFF"/>
        </w:rPr>
        <w:t>ittiba</w:t>
      </w:r>
      <w:proofErr w:type="spellEnd"/>
      <w:r w:rsidR="008C1C36" w:rsidRPr="00A2387D">
        <w:rPr>
          <w:rStyle w:val="normalkalin"/>
          <w:bCs/>
          <w:color w:val="111111"/>
          <w:shd w:val="clear" w:color="auto" w:fill="FFFFFF"/>
        </w:rPr>
        <w:t xml:space="preserve"> edilmeli. Ekseriyete ve </w:t>
      </w:r>
      <w:proofErr w:type="spellStart"/>
      <w:r w:rsidR="008C1C36" w:rsidRPr="00A2387D">
        <w:rPr>
          <w:rStyle w:val="normalkalin"/>
          <w:bCs/>
          <w:color w:val="111111"/>
          <w:shd w:val="clear" w:color="auto" w:fill="FFFFFF"/>
        </w:rPr>
        <w:t>sevad</w:t>
      </w:r>
      <w:proofErr w:type="spellEnd"/>
      <w:r w:rsidR="008C1C36" w:rsidRPr="00A2387D">
        <w:rPr>
          <w:rStyle w:val="normalkalin"/>
          <w:bCs/>
          <w:color w:val="111111"/>
          <w:shd w:val="clear" w:color="auto" w:fill="FFFFFF"/>
        </w:rPr>
        <w:t xml:space="preserve">-ı </w:t>
      </w:r>
      <w:proofErr w:type="spellStart"/>
      <w:r w:rsidR="008C1C36" w:rsidRPr="00A2387D">
        <w:rPr>
          <w:rStyle w:val="normalkalin"/>
          <w:bCs/>
          <w:color w:val="111111"/>
          <w:shd w:val="clear" w:color="auto" w:fill="FFFFFF"/>
        </w:rPr>
        <w:t>a’zama</w:t>
      </w:r>
      <w:proofErr w:type="spellEnd"/>
      <w:r w:rsidR="008C1C36" w:rsidRPr="00A2387D">
        <w:rPr>
          <w:rStyle w:val="normalkalin"/>
          <w:bCs/>
          <w:color w:val="111111"/>
          <w:shd w:val="clear" w:color="auto" w:fill="FFFFFF"/>
        </w:rPr>
        <w:t xml:space="preserve"> dayandığı zaman, lakayt </w:t>
      </w:r>
      <w:proofErr w:type="spellStart"/>
      <w:r w:rsidR="008C1C36" w:rsidRPr="00A2387D">
        <w:rPr>
          <w:rStyle w:val="normalkalin"/>
          <w:bCs/>
          <w:color w:val="111111"/>
          <w:shd w:val="clear" w:color="auto" w:fill="FFFFFF"/>
        </w:rPr>
        <w:t>Emevilik</w:t>
      </w:r>
      <w:proofErr w:type="spellEnd"/>
      <w:r w:rsidR="008C1C36" w:rsidRPr="00A2387D">
        <w:rPr>
          <w:rStyle w:val="normalkalin"/>
          <w:bCs/>
          <w:color w:val="111111"/>
          <w:shd w:val="clear" w:color="auto" w:fill="FFFFFF"/>
        </w:rPr>
        <w:t xml:space="preserve">, en nihayet </w:t>
      </w:r>
      <w:proofErr w:type="spellStart"/>
      <w:r w:rsidR="008C1C36" w:rsidRPr="00A2387D">
        <w:rPr>
          <w:rStyle w:val="normalkalin"/>
          <w:bCs/>
          <w:color w:val="111111"/>
          <w:shd w:val="clear" w:color="auto" w:fill="FFFFFF"/>
        </w:rPr>
        <w:t>Ehl</w:t>
      </w:r>
      <w:proofErr w:type="spellEnd"/>
      <w:r w:rsidR="008C1C36" w:rsidRPr="00A2387D">
        <w:rPr>
          <w:rStyle w:val="normalkalin"/>
          <w:bCs/>
          <w:color w:val="111111"/>
          <w:shd w:val="clear" w:color="auto" w:fill="FFFFFF"/>
        </w:rPr>
        <w:t xml:space="preserve">-i Sünnet cemaatine girdi. Adetçe ekalliyette kalan </w:t>
      </w:r>
      <w:proofErr w:type="spellStart"/>
      <w:r w:rsidR="008C1C36" w:rsidRPr="00A2387D">
        <w:rPr>
          <w:rStyle w:val="normalkalin"/>
          <w:bCs/>
          <w:color w:val="111111"/>
          <w:shd w:val="clear" w:color="auto" w:fill="FFFFFF"/>
        </w:rPr>
        <w:t>salabetli</w:t>
      </w:r>
      <w:proofErr w:type="spellEnd"/>
      <w:r w:rsidR="008C1C36" w:rsidRPr="00A2387D">
        <w:rPr>
          <w:rStyle w:val="normalkalin"/>
          <w:bCs/>
          <w:color w:val="111111"/>
          <w:shd w:val="clear" w:color="auto" w:fill="FFFFFF"/>
        </w:rPr>
        <w:t xml:space="preserve"> Alevilik, en nihayet az bir kısmı </w:t>
      </w:r>
      <w:proofErr w:type="spellStart"/>
      <w:r w:rsidR="008C1C36" w:rsidRPr="00A2387D">
        <w:rPr>
          <w:rStyle w:val="normalkalin"/>
          <w:bCs/>
          <w:color w:val="111111"/>
          <w:shd w:val="clear" w:color="auto" w:fill="FFFFFF"/>
        </w:rPr>
        <w:t>Rafiziliğe</w:t>
      </w:r>
      <w:proofErr w:type="spellEnd"/>
      <w:r w:rsidR="008C1C36" w:rsidRPr="00A2387D">
        <w:rPr>
          <w:rStyle w:val="normalkalin"/>
          <w:bCs/>
          <w:color w:val="111111"/>
          <w:shd w:val="clear" w:color="auto" w:fill="FFFFFF"/>
        </w:rPr>
        <w:t xml:space="preserve"> dayandı.</w:t>
      </w:r>
      <w:r w:rsidRPr="00A2387D">
        <w:rPr>
          <w:rStyle w:val="normalkalin"/>
          <w:bCs/>
          <w:color w:val="111111"/>
          <w:shd w:val="clear" w:color="auto" w:fill="FFFFFF"/>
        </w:rPr>
        <w:t>”</w:t>
      </w:r>
      <w:r w:rsidR="008C1C36" w:rsidRPr="00A2387D">
        <w:rPr>
          <w:rStyle w:val="normalkalin"/>
          <w:bCs/>
          <w:color w:val="111111"/>
          <w:shd w:val="clear" w:color="auto" w:fill="FFFFFF"/>
        </w:rPr>
        <w:t xml:space="preserve"> </w:t>
      </w:r>
      <w:r w:rsidRPr="00A2387D">
        <w:rPr>
          <w:rStyle w:val="normalkalin"/>
          <w:bCs/>
          <w:color w:val="111111"/>
          <w:shd w:val="clear" w:color="auto" w:fill="FFFFFF"/>
        </w:rPr>
        <w:t>(</w:t>
      </w:r>
      <w:r w:rsidR="008C1C36" w:rsidRPr="00A2387D">
        <w:rPr>
          <w:rStyle w:val="normalkalin"/>
          <w:bCs/>
          <w:i/>
          <w:color w:val="111111"/>
          <w:shd w:val="clear" w:color="auto" w:fill="FFFFFF"/>
        </w:rPr>
        <w:t>Hakikat Çekirdekleri</w:t>
      </w:r>
      <w:r w:rsidR="001729AF" w:rsidRPr="00A2387D">
        <w:rPr>
          <w:rStyle w:val="normalkalin"/>
          <w:bCs/>
          <w:color w:val="111111"/>
          <w:shd w:val="clear" w:color="auto" w:fill="FFFFFF"/>
        </w:rPr>
        <w:t>, s.592</w:t>
      </w:r>
      <w:r w:rsidRPr="00A2387D">
        <w:rPr>
          <w:rStyle w:val="normalkalin"/>
          <w:bCs/>
          <w:color w:val="111111"/>
          <w:shd w:val="clear" w:color="auto" w:fill="FFFFFF"/>
        </w:rPr>
        <w:t>)</w:t>
      </w:r>
      <w:r w:rsidR="00D52066" w:rsidRPr="00A2387D">
        <w:rPr>
          <w:rStyle w:val="normalkalin"/>
          <w:bCs/>
          <w:color w:val="111111"/>
          <w:shd w:val="clear" w:color="auto" w:fill="FFFFFF"/>
        </w:rPr>
        <w:t xml:space="preserve"> Hak bulunmuşken, elde edilmişken “</w:t>
      </w:r>
      <w:proofErr w:type="spellStart"/>
      <w:r w:rsidR="00D52066" w:rsidRPr="00A2387D">
        <w:rPr>
          <w:rStyle w:val="normalkalin"/>
          <w:bCs/>
          <w:color w:val="111111"/>
          <w:shd w:val="clear" w:color="auto" w:fill="FFFFFF"/>
        </w:rPr>
        <w:t>ehak</w:t>
      </w:r>
      <w:proofErr w:type="spellEnd"/>
      <w:r w:rsidR="00703B96" w:rsidRPr="00A2387D">
        <w:rPr>
          <w:rStyle w:val="normalkalin"/>
          <w:bCs/>
          <w:color w:val="111111"/>
          <w:shd w:val="clear" w:color="auto" w:fill="FFFFFF"/>
        </w:rPr>
        <w:t>/en hak</w:t>
      </w:r>
      <w:r w:rsidR="00D52066" w:rsidRPr="00A2387D">
        <w:rPr>
          <w:rStyle w:val="normalkalin"/>
          <w:bCs/>
          <w:color w:val="111111"/>
          <w:shd w:val="clear" w:color="auto" w:fill="FFFFFF"/>
        </w:rPr>
        <w:t>” için ihtilaf çıkarılmamalı</w:t>
      </w:r>
      <w:r w:rsidR="00703B96" w:rsidRPr="00A2387D">
        <w:rPr>
          <w:rStyle w:val="normalkalin"/>
          <w:bCs/>
          <w:color w:val="111111"/>
          <w:shd w:val="clear" w:color="auto" w:fill="FFFFFF"/>
        </w:rPr>
        <w:t>,</w:t>
      </w:r>
      <w:r w:rsidR="00D52066" w:rsidRPr="00A2387D">
        <w:rPr>
          <w:rStyle w:val="normalkalin"/>
          <w:bCs/>
          <w:color w:val="111111"/>
          <w:shd w:val="clear" w:color="auto" w:fill="FFFFFF"/>
        </w:rPr>
        <w:t xml:space="preserve"> der: “</w:t>
      </w:r>
      <w:r w:rsidR="008C1C36" w:rsidRPr="00A2387D">
        <w:rPr>
          <w:rStyle w:val="normalkalin"/>
          <w:bCs/>
          <w:color w:val="111111"/>
          <w:shd w:val="clear" w:color="auto" w:fill="FFFFFF"/>
        </w:rPr>
        <w:t xml:space="preserve">Hakta ittifak, </w:t>
      </w:r>
      <w:proofErr w:type="spellStart"/>
      <w:r w:rsidR="008C1C36" w:rsidRPr="00A2387D">
        <w:rPr>
          <w:rStyle w:val="normalkalin"/>
          <w:bCs/>
          <w:color w:val="111111"/>
          <w:shd w:val="clear" w:color="auto" w:fill="FFFFFF"/>
        </w:rPr>
        <w:t>ehakta</w:t>
      </w:r>
      <w:proofErr w:type="spellEnd"/>
      <w:r w:rsidR="008C1C36" w:rsidRPr="00A2387D">
        <w:rPr>
          <w:rStyle w:val="normalkalin"/>
          <w:bCs/>
          <w:color w:val="111111"/>
          <w:shd w:val="clear" w:color="auto" w:fill="FFFFFF"/>
        </w:rPr>
        <w:t xml:space="preserve"> ihtilaf olduğundan, bazen hak, </w:t>
      </w:r>
      <w:proofErr w:type="spellStart"/>
      <w:r w:rsidR="008C1C36" w:rsidRPr="00A2387D">
        <w:rPr>
          <w:rStyle w:val="normalkalin"/>
          <w:bCs/>
          <w:color w:val="111111"/>
          <w:shd w:val="clear" w:color="auto" w:fill="FFFFFF"/>
        </w:rPr>
        <w:t>ehaktan</w:t>
      </w:r>
      <w:proofErr w:type="spellEnd"/>
      <w:r w:rsidR="008C1C36" w:rsidRPr="00A2387D">
        <w:rPr>
          <w:rStyle w:val="normalkalin"/>
          <w:bCs/>
          <w:color w:val="111111"/>
          <w:shd w:val="clear" w:color="auto" w:fill="FFFFFF"/>
        </w:rPr>
        <w:t xml:space="preserve"> </w:t>
      </w:r>
      <w:proofErr w:type="spellStart"/>
      <w:r w:rsidR="008C1C36" w:rsidRPr="00A2387D">
        <w:rPr>
          <w:rStyle w:val="normalkalin"/>
          <w:bCs/>
          <w:color w:val="111111"/>
          <w:shd w:val="clear" w:color="auto" w:fill="FFFFFF"/>
        </w:rPr>
        <w:t>ehaktır</w:t>
      </w:r>
      <w:proofErr w:type="spellEnd"/>
      <w:r w:rsidR="008C1C36" w:rsidRPr="00A2387D">
        <w:rPr>
          <w:rStyle w:val="normalkalin"/>
          <w:bCs/>
          <w:color w:val="111111"/>
          <w:shd w:val="clear" w:color="auto" w:fill="FFFFFF"/>
        </w:rPr>
        <w:t xml:space="preserve">; </w:t>
      </w:r>
      <w:proofErr w:type="spellStart"/>
      <w:r w:rsidR="008C1C36" w:rsidRPr="00A2387D">
        <w:rPr>
          <w:rStyle w:val="normalkalin"/>
          <w:bCs/>
          <w:color w:val="111111"/>
          <w:shd w:val="clear" w:color="auto" w:fill="FFFFFF"/>
        </w:rPr>
        <w:t>hasen</w:t>
      </w:r>
      <w:proofErr w:type="spellEnd"/>
      <w:r w:rsidR="008C1C36" w:rsidRPr="00A2387D">
        <w:rPr>
          <w:rStyle w:val="normalkalin"/>
          <w:bCs/>
          <w:color w:val="111111"/>
          <w:shd w:val="clear" w:color="auto" w:fill="FFFFFF"/>
        </w:rPr>
        <w:t xml:space="preserve">, </w:t>
      </w:r>
      <w:proofErr w:type="spellStart"/>
      <w:r w:rsidR="008C1C36" w:rsidRPr="00A2387D">
        <w:rPr>
          <w:rStyle w:val="normalkalin"/>
          <w:bCs/>
          <w:color w:val="111111"/>
          <w:shd w:val="clear" w:color="auto" w:fill="FFFFFF"/>
        </w:rPr>
        <w:t>ahsenden</w:t>
      </w:r>
      <w:proofErr w:type="spellEnd"/>
      <w:r w:rsidR="008C1C36" w:rsidRPr="00A2387D">
        <w:rPr>
          <w:rStyle w:val="normalkalin"/>
          <w:bCs/>
          <w:color w:val="111111"/>
          <w:shd w:val="clear" w:color="auto" w:fill="FFFFFF"/>
        </w:rPr>
        <w:t xml:space="preserve"> </w:t>
      </w:r>
      <w:proofErr w:type="spellStart"/>
      <w:r w:rsidR="008C1C36" w:rsidRPr="00A2387D">
        <w:rPr>
          <w:rStyle w:val="normalkalin"/>
          <w:bCs/>
          <w:color w:val="111111"/>
          <w:shd w:val="clear" w:color="auto" w:fill="FFFFFF"/>
        </w:rPr>
        <w:t>ahsendir</w:t>
      </w:r>
      <w:proofErr w:type="spellEnd"/>
      <w:r w:rsidR="008C1C36" w:rsidRPr="00A2387D">
        <w:rPr>
          <w:rStyle w:val="normalkalin"/>
          <w:bCs/>
          <w:color w:val="111111"/>
          <w:shd w:val="clear" w:color="auto" w:fill="FFFFFF"/>
        </w:rPr>
        <w:t>.</w:t>
      </w:r>
      <w:r w:rsidR="00D52066" w:rsidRPr="00A2387D">
        <w:rPr>
          <w:rStyle w:val="normalkalin"/>
          <w:bCs/>
          <w:color w:val="111111"/>
          <w:shd w:val="clear" w:color="auto" w:fill="FFFFFF"/>
        </w:rPr>
        <w:t>”</w:t>
      </w:r>
      <w:r w:rsidR="008C1C36" w:rsidRPr="00A2387D">
        <w:rPr>
          <w:rStyle w:val="normalkalin"/>
          <w:bCs/>
          <w:color w:val="111111"/>
          <w:shd w:val="clear" w:color="auto" w:fill="FFFFFF"/>
        </w:rPr>
        <w:t xml:space="preserve"> </w:t>
      </w:r>
      <w:r w:rsidR="00D52066" w:rsidRPr="00A2387D">
        <w:rPr>
          <w:rStyle w:val="normalkalin"/>
          <w:bCs/>
          <w:color w:val="111111"/>
          <w:shd w:val="clear" w:color="auto" w:fill="FFFFFF"/>
        </w:rPr>
        <w:t>(</w:t>
      </w:r>
      <w:r w:rsidR="008C1C36" w:rsidRPr="00A2387D">
        <w:rPr>
          <w:rStyle w:val="normalkalin"/>
          <w:bCs/>
          <w:i/>
          <w:color w:val="111111"/>
          <w:shd w:val="clear" w:color="auto" w:fill="FFFFFF"/>
        </w:rPr>
        <w:t>Hakikat Çekirdekleri</w:t>
      </w:r>
      <w:r w:rsidR="00D52066" w:rsidRPr="00A2387D">
        <w:rPr>
          <w:rStyle w:val="normalkalin"/>
          <w:bCs/>
          <w:color w:val="111111"/>
          <w:shd w:val="clear" w:color="auto" w:fill="FFFFFF"/>
        </w:rPr>
        <w:t>, s.</w:t>
      </w:r>
      <w:r w:rsidR="001729AF" w:rsidRPr="00A2387D">
        <w:rPr>
          <w:rStyle w:val="normalkalin"/>
          <w:bCs/>
          <w:color w:val="111111"/>
          <w:shd w:val="clear" w:color="auto" w:fill="FFFFFF"/>
        </w:rPr>
        <w:t>593</w:t>
      </w:r>
      <w:r w:rsidR="00D52066" w:rsidRPr="00A2387D">
        <w:rPr>
          <w:rStyle w:val="normalkalin"/>
          <w:bCs/>
          <w:color w:val="111111"/>
          <w:shd w:val="clear" w:color="auto" w:fill="FFFFFF"/>
        </w:rPr>
        <w:t>)</w:t>
      </w:r>
    </w:p>
    <w:p w:rsidR="00C77F2C" w:rsidRPr="00A2387D" w:rsidRDefault="00D52066" w:rsidP="00653B4C">
      <w:pPr>
        <w:shd w:val="clear" w:color="auto" w:fill="FFFFFF"/>
        <w:spacing w:after="0" w:line="360" w:lineRule="auto"/>
        <w:ind w:firstLine="150"/>
        <w:jc w:val="both"/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</w:pPr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</w:t>
      </w:r>
      <w:r w:rsidR="00A41EB2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ab/>
      </w:r>
      <w:r w:rsidR="008F6105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“</w:t>
      </w:r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İman</w:t>
      </w:r>
      <w:r w:rsidR="008F6105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”</w:t>
      </w:r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ve </w:t>
      </w:r>
      <w:r w:rsidR="008F6105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“</w:t>
      </w:r>
      <w:proofErr w:type="spellStart"/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tevhid</w:t>
      </w:r>
      <w:proofErr w:type="spellEnd"/>
      <w:r w:rsidR="008F6105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”</w:t>
      </w:r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muhabbetin gerçek sebebidir. </w:t>
      </w:r>
      <w:proofErr w:type="spellStart"/>
      <w:r w:rsidR="00703B96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Bediüzzaman</w:t>
      </w:r>
      <w:proofErr w:type="spellEnd"/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bu iki kavramı </w:t>
      </w:r>
      <w:proofErr w:type="spellStart"/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Uhud</w:t>
      </w:r>
      <w:proofErr w:type="spellEnd"/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dağına, adaveti ise çakıl taşlarına teşbih eder. Mümine adavet</w:t>
      </w:r>
      <w:r w:rsidR="008F6105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beslemenin</w:t>
      </w:r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</w:t>
      </w:r>
      <w:r w:rsidR="008F6105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“</w:t>
      </w:r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kalpsizlik</w:t>
      </w:r>
      <w:r w:rsidR="008F6105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”</w:t>
      </w:r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olduğunu ifade etmesi çok dikkat çekicidir. İmanın gereği </w:t>
      </w:r>
      <w:proofErr w:type="spellStart"/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mü’mine</w:t>
      </w:r>
      <w:proofErr w:type="spellEnd"/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muhabbe</w:t>
      </w:r>
      <w:r w:rsidR="008F6105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tir</w:t>
      </w:r>
      <w:proofErr w:type="spellEnd"/>
      <w:r w:rsidR="008F6105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.</w:t>
      </w:r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İslamiyet ise kardeşliği gerektirir. (</w:t>
      </w:r>
      <w:proofErr w:type="spellStart"/>
      <w:r w:rsidR="00C536E2" w:rsidRPr="00A2387D">
        <w:rPr>
          <w:rStyle w:val="normalkalin"/>
          <w:rFonts w:ascii="Times New Roman" w:hAnsi="Times New Roman" w:cs="Times New Roman"/>
          <w:bCs/>
          <w:i/>
          <w:color w:val="111111"/>
          <w:sz w:val="24"/>
          <w:szCs w:val="24"/>
          <w:shd w:val="clear" w:color="auto" w:fill="FFFFFF"/>
        </w:rPr>
        <w:t>Münazarat</w:t>
      </w:r>
      <w:proofErr w:type="spellEnd"/>
      <w:r w:rsidR="008C1C36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, s.</w:t>
      </w:r>
      <w:r w:rsidR="00C536E2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501</w:t>
      </w:r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)</w:t>
      </w:r>
      <w:r w:rsidR="00D6708A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Mümine yakışan, </w:t>
      </w:r>
      <w:proofErr w:type="spellStart"/>
      <w:r w:rsidR="00D6708A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hüsn</w:t>
      </w:r>
      <w:proofErr w:type="spellEnd"/>
      <w:r w:rsidR="00D6708A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-i zan ve </w:t>
      </w:r>
      <w:proofErr w:type="spellStart"/>
      <w:r w:rsidR="00D6708A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muhabbetir</w:t>
      </w:r>
      <w:proofErr w:type="spellEnd"/>
      <w:r w:rsidR="00D6708A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: “</w:t>
      </w:r>
      <w:r w:rsidR="00653B4C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hüsnü zanla, muhabbet ve vahdetle memuruz.</w:t>
      </w:r>
      <w:r w:rsidR="00D6708A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”</w:t>
      </w:r>
      <w:r w:rsidR="00653B4C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</w:t>
      </w:r>
      <w:r w:rsidR="00D6708A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(</w:t>
      </w:r>
      <w:proofErr w:type="spellStart"/>
      <w:r w:rsidR="00D6708A" w:rsidRPr="00A2387D">
        <w:rPr>
          <w:rStyle w:val="normalkalin"/>
          <w:rFonts w:ascii="Times New Roman" w:hAnsi="Times New Roman" w:cs="Times New Roman"/>
          <w:bCs/>
          <w:i/>
          <w:color w:val="111111"/>
          <w:sz w:val="24"/>
          <w:szCs w:val="24"/>
          <w:shd w:val="clear" w:color="auto" w:fill="FFFFFF"/>
        </w:rPr>
        <w:t>Sünuh</w:t>
      </w:r>
      <w:r w:rsidR="005A60C3" w:rsidRPr="00A2387D">
        <w:rPr>
          <w:rStyle w:val="normalkalin"/>
          <w:rFonts w:ascii="Times New Roman" w:hAnsi="Times New Roman" w:cs="Times New Roman"/>
          <w:bCs/>
          <w:i/>
          <w:color w:val="111111"/>
          <w:sz w:val="24"/>
          <w:szCs w:val="24"/>
          <w:shd w:val="clear" w:color="auto" w:fill="FFFFFF"/>
        </w:rPr>
        <w:t>â</w:t>
      </w:r>
      <w:r w:rsidR="00D6708A" w:rsidRPr="00A2387D">
        <w:rPr>
          <w:rStyle w:val="normalkalin"/>
          <w:rFonts w:ascii="Times New Roman" w:hAnsi="Times New Roman" w:cs="Times New Roman"/>
          <w:bCs/>
          <w:i/>
          <w:color w:val="111111"/>
          <w:sz w:val="24"/>
          <w:szCs w:val="24"/>
          <w:shd w:val="clear" w:color="auto" w:fill="FFFFFF"/>
        </w:rPr>
        <w:t>t</w:t>
      </w:r>
      <w:proofErr w:type="spellEnd"/>
      <w:r w:rsidR="00D6708A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, s.</w:t>
      </w:r>
      <w:r w:rsidR="00C536E2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324</w:t>
      </w:r>
      <w:r w:rsidR="00D6708A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)</w:t>
      </w:r>
    </w:p>
    <w:p w:rsidR="006E7550" w:rsidRPr="00A2387D" w:rsidRDefault="00081A52" w:rsidP="00A41EB2">
      <w:pPr>
        <w:pStyle w:val="Normal2"/>
        <w:shd w:val="clear" w:color="auto" w:fill="FFFFFF"/>
        <w:spacing w:before="0" w:beforeAutospacing="0" w:after="0" w:afterAutospacing="0" w:line="360" w:lineRule="auto"/>
        <w:ind w:firstLine="150"/>
        <w:jc w:val="both"/>
        <w:rPr>
          <w:rStyle w:val="normalkalin"/>
          <w:color w:val="111111"/>
        </w:rPr>
      </w:pPr>
      <w:r w:rsidRPr="00A2387D">
        <w:rPr>
          <w:color w:val="111111"/>
        </w:rPr>
        <w:tab/>
      </w:r>
      <w:r w:rsidR="00703B96" w:rsidRPr="00A2387D">
        <w:rPr>
          <w:color w:val="111111"/>
        </w:rPr>
        <w:t>İslamiyet, kaynağın</w:t>
      </w:r>
      <w:r w:rsidRPr="00A2387D">
        <w:rPr>
          <w:color w:val="111111"/>
        </w:rPr>
        <w:t xml:space="preserve">ı fenden ve felsefeden alan zorlu tehlikelerle karşı karşıya iken </w:t>
      </w:r>
      <w:proofErr w:type="gramStart"/>
      <w:r w:rsidRPr="00A2387D">
        <w:rPr>
          <w:color w:val="111111"/>
        </w:rPr>
        <w:t>dahil</w:t>
      </w:r>
      <w:r w:rsidR="008F6105" w:rsidRPr="00A2387D">
        <w:rPr>
          <w:color w:val="111111"/>
        </w:rPr>
        <w:t>de</w:t>
      </w:r>
      <w:proofErr w:type="gramEnd"/>
      <w:r w:rsidRPr="00A2387D">
        <w:rPr>
          <w:color w:val="111111"/>
        </w:rPr>
        <w:t xml:space="preserve"> çakıl taşlarından değersiz meselelerle ihtilaf çıkarmak ve bir birine adavet beslemek doğru değildir: </w:t>
      </w:r>
      <w:r w:rsidRPr="00A2387D">
        <w:rPr>
          <w:rStyle w:val="normalkalin"/>
          <w:bCs/>
          <w:color w:val="111111"/>
          <w:shd w:val="clear" w:color="auto" w:fill="FFFFFF"/>
        </w:rPr>
        <w:t>“</w:t>
      </w:r>
      <w:r w:rsidR="006E7550" w:rsidRPr="00A2387D">
        <w:rPr>
          <w:rStyle w:val="normalkalin"/>
          <w:bCs/>
          <w:color w:val="111111"/>
          <w:shd w:val="clear" w:color="auto" w:fill="FFFFFF"/>
        </w:rPr>
        <w:t xml:space="preserve">Hârici ve büyük bir düşmanın hücumu zamanında, dahili küçük düşmanlıkları bırakmak elzemdir… Bunun için daire-i </w:t>
      </w:r>
      <w:proofErr w:type="spellStart"/>
      <w:r w:rsidR="006E7550" w:rsidRPr="00A2387D">
        <w:rPr>
          <w:rStyle w:val="normalkalin"/>
          <w:bCs/>
          <w:color w:val="111111"/>
          <w:shd w:val="clear" w:color="auto" w:fill="FFFFFF"/>
        </w:rPr>
        <w:t>İslâmiye’de</w:t>
      </w:r>
      <w:proofErr w:type="spellEnd"/>
      <w:r w:rsidR="006E7550" w:rsidRPr="00A2387D">
        <w:rPr>
          <w:rStyle w:val="normalkalin"/>
          <w:bCs/>
          <w:color w:val="111111"/>
          <w:shd w:val="clear" w:color="auto" w:fill="FFFFFF"/>
        </w:rPr>
        <w:t xml:space="preserve"> eskiden beri </w:t>
      </w:r>
      <w:proofErr w:type="spellStart"/>
      <w:r w:rsidR="006E7550" w:rsidRPr="00A2387D">
        <w:rPr>
          <w:rStyle w:val="normalkalin"/>
          <w:bCs/>
          <w:color w:val="111111"/>
          <w:shd w:val="clear" w:color="auto" w:fill="FFFFFF"/>
        </w:rPr>
        <w:t>tarafgirane</w:t>
      </w:r>
      <w:proofErr w:type="spellEnd"/>
      <w:r w:rsidR="006E7550" w:rsidRPr="00A2387D">
        <w:rPr>
          <w:rStyle w:val="normalkalin"/>
          <w:bCs/>
          <w:color w:val="111111"/>
          <w:shd w:val="clear" w:color="auto" w:fill="FFFFFF"/>
        </w:rPr>
        <w:t xml:space="preserve"> birbirine mukabil, muarız vaziyetini alan </w:t>
      </w:r>
      <w:proofErr w:type="spellStart"/>
      <w:r w:rsidR="006E7550" w:rsidRPr="00A2387D">
        <w:rPr>
          <w:rStyle w:val="normalkalin"/>
          <w:bCs/>
          <w:color w:val="111111"/>
          <w:shd w:val="clear" w:color="auto" w:fill="FFFFFF"/>
        </w:rPr>
        <w:t>ehl</w:t>
      </w:r>
      <w:proofErr w:type="spellEnd"/>
      <w:r w:rsidR="006E7550" w:rsidRPr="00A2387D">
        <w:rPr>
          <w:rStyle w:val="normalkalin"/>
          <w:bCs/>
          <w:color w:val="111111"/>
          <w:shd w:val="clear" w:color="auto" w:fill="FFFFFF"/>
        </w:rPr>
        <w:t xml:space="preserve">-i İslâm o </w:t>
      </w:r>
      <w:proofErr w:type="gramStart"/>
      <w:r w:rsidR="006E7550" w:rsidRPr="00A2387D">
        <w:rPr>
          <w:rStyle w:val="normalkalin"/>
          <w:bCs/>
          <w:color w:val="111111"/>
          <w:shd w:val="clear" w:color="auto" w:fill="FFFFFF"/>
        </w:rPr>
        <w:t>dahili</w:t>
      </w:r>
      <w:proofErr w:type="gramEnd"/>
      <w:r w:rsidR="006E7550" w:rsidRPr="00A2387D">
        <w:rPr>
          <w:rStyle w:val="normalkalin"/>
          <w:bCs/>
          <w:color w:val="111111"/>
          <w:shd w:val="clear" w:color="auto" w:fill="FFFFFF"/>
        </w:rPr>
        <w:t xml:space="preserve"> düşmanlıkları muvakkaten unutmak maslahat-ı </w:t>
      </w:r>
      <w:proofErr w:type="spellStart"/>
      <w:r w:rsidR="006E7550" w:rsidRPr="00A2387D">
        <w:rPr>
          <w:rStyle w:val="normalkalin"/>
          <w:bCs/>
          <w:color w:val="111111"/>
          <w:shd w:val="clear" w:color="auto" w:fill="FFFFFF"/>
        </w:rPr>
        <w:t>İslâmiye</w:t>
      </w:r>
      <w:proofErr w:type="spellEnd"/>
      <w:r w:rsidR="006E7550" w:rsidRPr="00A2387D">
        <w:rPr>
          <w:rStyle w:val="normalkalin"/>
          <w:bCs/>
          <w:color w:val="111111"/>
          <w:shd w:val="clear" w:color="auto" w:fill="FFFFFF"/>
        </w:rPr>
        <w:t xml:space="preserve"> muk</w:t>
      </w:r>
      <w:r w:rsidR="00703B96" w:rsidRPr="00A2387D">
        <w:rPr>
          <w:rStyle w:val="normalkalin"/>
          <w:bCs/>
          <w:color w:val="111111"/>
          <w:shd w:val="clear" w:color="auto" w:fill="FFFFFF"/>
        </w:rPr>
        <w:t>t</w:t>
      </w:r>
      <w:r w:rsidR="006E7550" w:rsidRPr="00A2387D">
        <w:rPr>
          <w:rStyle w:val="normalkalin"/>
          <w:bCs/>
          <w:color w:val="111111"/>
          <w:shd w:val="clear" w:color="auto" w:fill="FFFFFF"/>
        </w:rPr>
        <w:t>ezasıdır.</w:t>
      </w:r>
      <w:r w:rsidR="00AC1DAA" w:rsidRPr="00A2387D">
        <w:rPr>
          <w:rStyle w:val="normalkalin"/>
          <w:bCs/>
          <w:color w:val="111111"/>
          <w:shd w:val="clear" w:color="auto" w:fill="FFFFFF"/>
        </w:rPr>
        <w:t>”</w:t>
      </w:r>
      <w:r w:rsidR="006E7550" w:rsidRPr="00A2387D">
        <w:rPr>
          <w:rStyle w:val="normalkalin"/>
          <w:bCs/>
          <w:color w:val="111111"/>
          <w:shd w:val="clear" w:color="auto" w:fill="FFFFFF"/>
        </w:rPr>
        <w:t xml:space="preserve"> </w:t>
      </w:r>
      <w:r w:rsidRPr="00A2387D">
        <w:rPr>
          <w:rStyle w:val="normalkalin"/>
          <w:bCs/>
          <w:color w:val="111111"/>
          <w:shd w:val="clear" w:color="auto" w:fill="FFFFFF"/>
        </w:rPr>
        <w:t>(</w:t>
      </w:r>
      <w:r w:rsidR="006E7550" w:rsidRPr="00A2387D">
        <w:rPr>
          <w:rStyle w:val="normalkalin"/>
          <w:bCs/>
          <w:i/>
          <w:color w:val="111111"/>
          <w:shd w:val="clear" w:color="auto" w:fill="FFFFFF"/>
        </w:rPr>
        <w:t>Emirdağ Lahikası</w:t>
      </w:r>
      <w:r w:rsidR="006E7550" w:rsidRPr="00A2387D">
        <w:rPr>
          <w:rStyle w:val="normalkalin"/>
          <w:bCs/>
          <w:color w:val="111111"/>
          <w:shd w:val="clear" w:color="auto" w:fill="FFFFFF"/>
        </w:rPr>
        <w:t>, s.</w:t>
      </w:r>
      <w:r w:rsidR="00A94AC6" w:rsidRPr="00A2387D">
        <w:rPr>
          <w:rStyle w:val="normalkalin"/>
          <w:bCs/>
          <w:color w:val="111111"/>
          <w:shd w:val="clear" w:color="auto" w:fill="FFFFFF"/>
        </w:rPr>
        <w:t xml:space="preserve"> </w:t>
      </w:r>
      <w:r w:rsidR="006E7550" w:rsidRPr="00A2387D">
        <w:rPr>
          <w:rStyle w:val="normalkalin"/>
          <w:bCs/>
          <w:color w:val="111111"/>
          <w:shd w:val="clear" w:color="auto" w:fill="FFFFFF"/>
        </w:rPr>
        <w:t>2</w:t>
      </w:r>
      <w:r w:rsidR="00703B96" w:rsidRPr="00A2387D">
        <w:rPr>
          <w:rStyle w:val="normalkalin"/>
          <w:bCs/>
          <w:color w:val="111111"/>
          <w:shd w:val="clear" w:color="auto" w:fill="FFFFFF"/>
        </w:rPr>
        <w:t>72</w:t>
      </w:r>
      <w:r w:rsidRPr="00A2387D">
        <w:rPr>
          <w:rStyle w:val="normalkalin"/>
          <w:bCs/>
          <w:color w:val="111111"/>
          <w:shd w:val="clear" w:color="auto" w:fill="FFFFFF"/>
        </w:rPr>
        <w:t>)</w:t>
      </w:r>
      <w:r w:rsidR="00F1211B" w:rsidRPr="00A2387D">
        <w:rPr>
          <w:rStyle w:val="normalkalin"/>
          <w:bCs/>
          <w:color w:val="111111"/>
          <w:shd w:val="clear" w:color="auto" w:fill="FFFFFF"/>
        </w:rPr>
        <w:tab/>
      </w:r>
    </w:p>
    <w:p w:rsidR="00DF23FC" w:rsidRPr="00A2387D" w:rsidRDefault="00A41EB2" w:rsidP="001E275A">
      <w:pPr>
        <w:shd w:val="clear" w:color="auto" w:fill="FFFFFF"/>
        <w:spacing w:after="0" w:line="360" w:lineRule="auto"/>
        <w:ind w:firstLine="150"/>
        <w:jc w:val="both"/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</w:pPr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ab/>
      </w:r>
      <w:proofErr w:type="gramStart"/>
      <w:r w:rsidR="00AC1DAA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Müslümanlar ihtilaf etiklerinden zayıflamakta, bundan yararlanan </w:t>
      </w:r>
      <w:proofErr w:type="spellStart"/>
      <w:r w:rsidR="00AC1DAA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ehl</w:t>
      </w:r>
      <w:proofErr w:type="spellEnd"/>
      <w:r w:rsidR="00AC1DAA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-i küfür ve müstevliler az bir kuvvetle çoğunluğu esaretleri altına almaktadır: “</w:t>
      </w:r>
      <w:r w:rsidR="006E7550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Hem </w:t>
      </w:r>
      <w:proofErr w:type="spellStart"/>
      <w:r w:rsidR="006E7550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mucib</w:t>
      </w:r>
      <w:proofErr w:type="spellEnd"/>
      <w:r w:rsidR="006E7550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-i </w:t>
      </w:r>
      <w:proofErr w:type="spellStart"/>
      <w:r w:rsidR="006E7550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taaccüb</w:t>
      </w:r>
      <w:proofErr w:type="spellEnd"/>
      <w:r w:rsidR="006E7550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, hem medar-ı teessüftür ki; </w:t>
      </w:r>
      <w:proofErr w:type="spellStart"/>
      <w:r w:rsidR="006E7550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ehl</w:t>
      </w:r>
      <w:proofErr w:type="spellEnd"/>
      <w:r w:rsidR="006E7550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-i hak ve hakikat ittifaktaki fevkalade kuvveti ihtilaf ile zayi ettikleri halde; </w:t>
      </w:r>
      <w:proofErr w:type="spellStart"/>
      <w:r w:rsidR="006E7550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ehl</w:t>
      </w:r>
      <w:proofErr w:type="spellEnd"/>
      <w:r w:rsidR="006E7550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-i nifak ve </w:t>
      </w:r>
      <w:proofErr w:type="spellStart"/>
      <w:r w:rsidR="006E7550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ehl</w:t>
      </w:r>
      <w:proofErr w:type="spellEnd"/>
      <w:r w:rsidR="006E7550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-i dalalet, meşreplerine zıt olduğu halde; ittifak ediyorlar. </w:t>
      </w:r>
      <w:proofErr w:type="gramEnd"/>
      <w:r w:rsidR="006E7550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Yüzde on iken, doksan </w:t>
      </w:r>
      <w:proofErr w:type="spellStart"/>
      <w:r w:rsidR="006E7550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ehl</w:t>
      </w:r>
      <w:proofErr w:type="spellEnd"/>
      <w:r w:rsidR="006E7550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-i hakikati </w:t>
      </w:r>
      <w:proofErr w:type="spellStart"/>
      <w:r w:rsidR="006E7550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mağlub</w:t>
      </w:r>
      <w:proofErr w:type="spellEnd"/>
      <w:r w:rsidR="006E7550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ediyorlar.</w:t>
      </w:r>
      <w:r w:rsidR="00AC1DAA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”</w:t>
      </w:r>
      <w:r w:rsidR="006E7550" w:rsidRPr="00A2387D">
        <w:rPr>
          <w:rStyle w:val="normalkalin"/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 xml:space="preserve"> </w:t>
      </w:r>
      <w:r w:rsidR="00AC1DAA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(</w:t>
      </w:r>
      <w:r w:rsidR="006E7550" w:rsidRPr="00A2387D">
        <w:rPr>
          <w:rStyle w:val="normalkalin"/>
          <w:rFonts w:ascii="Times New Roman" w:hAnsi="Times New Roman" w:cs="Times New Roman"/>
          <w:bCs/>
          <w:i/>
          <w:color w:val="111111"/>
          <w:sz w:val="24"/>
          <w:szCs w:val="24"/>
          <w:shd w:val="clear" w:color="auto" w:fill="FFFFFF"/>
        </w:rPr>
        <w:t>Kastamonu Lahikası</w:t>
      </w:r>
      <w:r w:rsidR="006E7550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,</w:t>
      </w:r>
      <w:r w:rsidR="00AC1DAA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</w:t>
      </w:r>
      <w:r w:rsidR="006E7550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s.1</w:t>
      </w:r>
      <w:r w:rsidR="00C536E2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99</w:t>
      </w:r>
      <w:r w:rsidR="00AC1DAA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)</w:t>
      </w:r>
      <w:r w:rsidR="006E7550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</w:t>
      </w:r>
      <w:r w:rsidR="00AC1DAA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Müslümanları birbirlerine bağlayan </w:t>
      </w:r>
      <w:r w:rsidR="00DF23FC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uhuvvettir. </w:t>
      </w:r>
      <w:r w:rsidR="00AC1DAA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İ</w:t>
      </w:r>
      <w:r w:rsidR="00DF23FC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man bütün müminleri bir babanın </w:t>
      </w:r>
      <w:r w:rsidR="00AC1DAA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şefkat kanadı </w:t>
      </w:r>
      <w:r w:rsidR="00DF23FC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altında yaşayan kardeşler gibi kardeş </w:t>
      </w:r>
      <w:r w:rsidR="00AC1DAA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sayar.</w:t>
      </w:r>
      <w:r w:rsidR="00DF23FC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r w:rsidR="00AC1DAA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(</w:t>
      </w:r>
      <w:r w:rsidR="00DF23FC" w:rsidRPr="00A2387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tr-TR"/>
        </w:rPr>
        <w:t xml:space="preserve">Mesnevî-i </w:t>
      </w:r>
      <w:proofErr w:type="gramStart"/>
      <w:r w:rsidR="00DF23FC" w:rsidRPr="00A2387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tr-TR"/>
        </w:rPr>
        <w:t>Nuriye</w:t>
      </w:r>
      <w:r w:rsidR="00AC1DAA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,s</w:t>
      </w:r>
      <w:proofErr w:type="gramEnd"/>
      <w:r w:rsidR="00AC1DAA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.</w:t>
      </w:r>
      <w:r w:rsidR="006F1A54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118</w:t>
      </w:r>
      <w:r w:rsidR="00AC1DAA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)</w:t>
      </w:r>
    </w:p>
    <w:p w:rsidR="00DF23FC" w:rsidRPr="00A2387D" w:rsidRDefault="008979C1" w:rsidP="001E275A">
      <w:pPr>
        <w:shd w:val="clear" w:color="auto" w:fill="FFFFFF"/>
        <w:spacing w:after="0" w:line="360" w:lineRule="auto"/>
        <w:ind w:firstLine="150"/>
        <w:jc w:val="both"/>
        <w:rPr>
          <w:rStyle w:val="normalkalin"/>
          <w:rFonts w:ascii="Times New Roman" w:eastAsia="Times New Roman" w:hAnsi="Times New Roman" w:cs="Times New Roman"/>
          <w:b/>
          <w:color w:val="111111"/>
          <w:sz w:val="24"/>
          <w:szCs w:val="24"/>
          <w:lang w:eastAsia="tr-TR"/>
        </w:rPr>
      </w:pPr>
      <w:r w:rsidRPr="00A2387D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lastRenderedPageBreak/>
        <w:tab/>
      </w:r>
      <w:proofErr w:type="spellStart"/>
      <w:r w:rsidR="00A94AC6" w:rsidRPr="00A2387D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Bediüzzaman</w:t>
      </w:r>
      <w:proofErr w:type="spellEnd"/>
      <w:r w:rsidR="00A94AC6" w:rsidRPr="00A2387D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,</w:t>
      </w:r>
      <w:r w:rsidRPr="00A2387D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ihtilaf ve adavete </w:t>
      </w:r>
      <w:r w:rsidR="008F6105" w:rsidRPr="00A2387D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karşı </w:t>
      </w:r>
      <w:r w:rsidRPr="00A2387D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çözümü yine Kur’an ve sünnete </w:t>
      </w:r>
      <w:r w:rsidR="00A94AC6" w:rsidRPr="00A2387D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uymada</w:t>
      </w:r>
      <w:r w:rsidRPr="00A2387D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görür: “</w:t>
      </w:r>
      <w:r w:rsidR="00DF23FC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Ey </w:t>
      </w:r>
      <w:proofErr w:type="spellStart"/>
      <w:r w:rsidR="00DF23FC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ehl</w:t>
      </w:r>
      <w:proofErr w:type="spellEnd"/>
      <w:r w:rsidR="00DF23FC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-i iman! Bu </w:t>
      </w:r>
      <w:proofErr w:type="spellStart"/>
      <w:r w:rsidR="00DF23FC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müdhiş</w:t>
      </w:r>
      <w:proofErr w:type="spellEnd"/>
      <w:r w:rsidR="00DF23FC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düşmanlarınıza karşı zırhınız: Kur’an tezgâhında yapılan takvadır. Ve siperiniz, Resul-i Ekrem </w:t>
      </w:r>
      <w:proofErr w:type="spellStart"/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aleyhissalatu</w:t>
      </w:r>
      <w:proofErr w:type="spellEnd"/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ve </w:t>
      </w:r>
      <w:proofErr w:type="spellStart"/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sel</w:t>
      </w:r>
      <w:r w:rsidR="008F6105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â</w:t>
      </w:r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m</w:t>
      </w:r>
      <w:r w:rsidR="00DF23FC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’ın</w:t>
      </w:r>
      <w:proofErr w:type="spellEnd"/>
      <w:r w:rsidR="00DF23FC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Sünnet-i </w:t>
      </w:r>
      <w:proofErr w:type="spellStart"/>
      <w:r w:rsidR="00DF23FC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Seniyesidir</w:t>
      </w:r>
      <w:proofErr w:type="spellEnd"/>
      <w:r w:rsidR="00DF23FC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.</w:t>
      </w:r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”</w:t>
      </w:r>
      <w:r w:rsidR="00DF23FC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(</w:t>
      </w:r>
      <w:proofErr w:type="spellStart"/>
      <w:r w:rsidRPr="00A2387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tr-TR"/>
        </w:rPr>
        <w:t>Lem’alar</w:t>
      </w:r>
      <w:proofErr w:type="spellEnd"/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, s.</w:t>
      </w:r>
      <w:r w:rsidR="00EB7E3B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134</w:t>
      </w:r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)</w:t>
      </w:r>
    </w:p>
    <w:p w:rsidR="00DF23FC" w:rsidRPr="00A2387D" w:rsidRDefault="00A41EB2" w:rsidP="001E275A">
      <w:pPr>
        <w:shd w:val="clear" w:color="auto" w:fill="FFFFFF"/>
        <w:spacing w:after="0" w:line="360" w:lineRule="auto"/>
        <w:ind w:firstLine="150"/>
        <w:jc w:val="both"/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</w:pPr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ab/>
      </w:r>
      <w:r w:rsidR="008979C1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Üstadın yıllar önce söylediği şu çarpıcı cümlenin ne kadar </w:t>
      </w:r>
      <w:r w:rsidR="00A94AC6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isabetli, ne denli </w:t>
      </w:r>
      <w:r w:rsidR="008979C1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gerçekçi olduğunu zaman ispat etmiştir: “</w:t>
      </w:r>
      <w:r w:rsidR="00DF23FC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Risale-i Nur’un bir kısım eczaları, âlem-i İslâm’ın bizimle </w:t>
      </w:r>
      <w:proofErr w:type="spellStart"/>
      <w:r w:rsidR="00DF23FC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hakîkî</w:t>
      </w:r>
      <w:proofErr w:type="spellEnd"/>
      <w:r w:rsidR="00DF23FC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uhuvvetine </w:t>
      </w:r>
      <w:proofErr w:type="spellStart"/>
      <w:r w:rsidR="00DF23FC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vesile</w:t>
      </w:r>
      <w:r w:rsidR="008979C1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”dir</w:t>
      </w:r>
      <w:proofErr w:type="spellEnd"/>
      <w:r w:rsidR="008979C1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.</w:t>
      </w:r>
      <w:r w:rsidR="00DF23FC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</w:t>
      </w:r>
      <w:r w:rsidR="008979C1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(</w:t>
      </w:r>
      <w:r w:rsidR="00DF23FC" w:rsidRPr="00A2387D">
        <w:rPr>
          <w:rStyle w:val="normalkalin"/>
          <w:rFonts w:ascii="Times New Roman" w:hAnsi="Times New Roman" w:cs="Times New Roman"/>
          <w:bCs/>
          <w:i/>
          <w:color w:val="111111"/>
          <w:sz w:val="24"/>
          <w:szCs w:val="24"/>
          <w:shd w:val="clear" w:color="auto" w:fill="FFFFFF"/>
        </w:rPr>
        <w:t>Emirdağ Lahikası</w:t>
      </w:r>
      <w:r w:rsidR="00DF23FC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II, s.</w:t>
      </w:r>
      <w:r w:rsidR="00A94AC6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442</w:t>
      </w:r>
      <w:r w:rsidR="008979C1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)</w:t>
      </w:r>
    </w:p>
    <w:p w:rsidR="00DF23FC" w:rsidRPr="00A2387D" w:rsidRDefault="00DF23FC" w:rsidP="001E275A">
      <w:pPr>
        <w:shd w:val="clear" w:color="auto" w:fill="FFFFFF"/>
        <w:spacing w:after="0" w:line="360" w:lineRule="auto"/>
        <w:ind w:firstLine="150"/>
        <w:jc w:val="both"/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</w:pPr>
    </w:p>
    <w:p w:rsidR="00C25FB1" w:rsidRPr="00A2387D" w:rsidRDefault="00F1211B" w:rsidP="003B78CF">
      <w:pPr>
        <w:pStyle w:val="Balk1"/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</w:pPr>
      <w:bookmarkStart w:id="7" w:name="_Toc498042733"/>
      <w:r w:rsidRPr="00A2387D">
        <w:rPr>
          <w:rStyle w:val="normalkalin"/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 xml:space="preserve">Sünnet-i </w:t>
      </w:r>
      <w:proofErr w:type="spellStart"/>
      <w:r w:rsidRPr="00A2387D">
        <w:rPr>
          <w:rStyle w:val="normalkalin"/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Seniye</w:t>
      </w:r>
      <w:proofErr w:type="spellEnd"/>
      <w:r w:rsidRPr="00A2387D">
        <w:rPr>
          <w:rStyle w:val="normalkalin"/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 xml:space="preserve"> Bağlamında Nur Talebelerinin Vazifesi</w:t>
      </w:r>
      <w:bookmarkEnd w:id="7"/>
    </w:p>
    <w:p w:rsidR="002477FC" w:rsidRPr="00A2387D" w:rsidRDefault="00C77F2C" w:rsidP="00830D64">
      <w:pPr>
        <w:shd w:val="clear" w:color="auto" w:fill="FFFFFF"/>
        <w:spacing w:after="0" w:line="360" w:lineRule="auto"/>
        <w:ind w:firstLine="14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ab/>
      </w:r>
      <w:r w:rsidR="008F6105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,</w:t>
      </w:r>
      <w:r w:rsidR="00A94AC6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H</w:t>
      </w:r>
      <w:r w:rsidR="00830D64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ayatını Kur’an hakikatleri ve </w:t>
      </w:r>
      <w:r w:rsidR="008F6105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S</w:t>
      </w:r>
      <w:r w:rsidR="00830D64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ünnet-i </w:t>
      </w:r>
      <w:proofErr w:type="spellStart"/>
      <w:r w:rsidR="00830D64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seniyeyi</w:t>
      </w:r>
      <w:proofErr w:type="spellEnd"/>
      <w:r w:rsidR="00830D64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ihya etmeye ada</w:t>
      </w:r>
      <w:r w:rsidR="00A94AC6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yan </w:t>
      </w:r>
      <w:proofErr w:type="spellStart"/>
      <w:r w:rsidR="00A94AC6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Bediüzzaman’ın</w:t>
      </w:r>
      <w:proofErr w:type="spellEnd"/>
      <w:r w:rsidR="00A94AC6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t</w:t>
      </w:r>
      <w:r w:rsidR="00830D64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alebelerinden beklediği</w:t>
      </w:r>
      <w:r w:rsidR="00A94AC6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,</w:t>
      </w:r>
      <w:r w:rsidR="00830D64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</w:t>
      </w:r>
      <w:r w:rsidR="00A94AC6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Sünnet-i </w:t>
      </w:r>
      <w:proofErr w:type="spellStart"/>
      <w:r w:rsidR="00A94AC6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seniye</w:t>
      </w:r>
      <w:proofErr w:type="spellEnd"/>
      <w:r w:rsidR="00A94AC6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</w:t>
      </w:r>
      <w:r w:rsidR="00830D64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yol</w:t>
      </w:r>
      <w:r w:rsidR="00A94AC6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un</w:t>
      </w:r>
      <w:r w:rsidR="00830D64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da sebat ve sadakatle ilerlemeleridir. </w:t>
      </w:r>
      <w:proofErr w:type="spellStart"/>
      <w:r w:rsidR="00830D64" w:rsidRPr="00A2387D">
        <w:rPr>
          <w:rStyle w:val="normalkalin"/>
          <w:rFonts w:ascii="Times New Roman" w:hAnsi="Times New Roman" w:cs="Times New Roman"/>
          <w:bCs/>
          <w:i/>
          <w:color w:val="111111"/>
          <w:sz w:val="24"/>
          <w:szCs w:val="24"/>
          <w:shd w:val="clear" w:color="auto" w:fill="FFFFFF"/>
        </w:rPr>
        <w:t>Mirkatü’s-sünne</w:t>
      </w:r>
      <w:proofErr w:type="spellEnd"/>
      <w:r w:rsidR="00830D64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ve </w:t>
      </w:r>
      <w:r w:rsidR="00830D64" w:rsidRPr="00A2387D">
        <w:rPr>
          <w:rStyle w:val="normalkalin"/>
          <w:rFonts w:ascii="Times New Roman" w:hAnsi="Times New Roman" w:cs="Times New Roman"/>
          <w:bCs/>
          <w:i/>
          <w:color w:val="111111"/>
          <w:sz w:val="24"/>
          <w:szCs w:val="24"/>
          <w:shd w:val="clear" w:color="auto" w:fill="FFFFFF"/>
        </w:rPr>
        <w:t>İhlas</w:t>
      </w:r>
      <w:r w:rsidR="00830D64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risaleleri bu konudaki </w:t>
      </w:r>
      <w:proofErr w:type="spellStart"/>
      <w:r w:rsidR="00830D64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tahşidatının</w:t>
      </w:r>
      <w:proofErr w:type="spellEnd"/>
      <w:r w:rsidR="00830D64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önemli </w:t>
      </w:r>
      <w:r w:rsidR="008F6105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göstergeleridir</w:t>
      </w:r>
      <w:r w:rsidR="00830D64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. İşlediği hemen her konunun sonucunu Kur’</w:t>
      </w:r>
      <w:r w:rsidR="008F6105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an ve Sünnete </w:t>
      </w:r>
      <w:proofErr w:type="spellStart"/>
      <w:r w:rsidR="008F6105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ittiba</w:t>
      </w:r>
      <w:proofErr w:type="spellEnd"/>
      <w:r w:rsidR="00A94AC6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etme esasına </w:t>
      </w:r>
      <w:r w:rsidR="008F6105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bağlayan </w:t>
      </w:r>
      <w:proofErr w:type="spellStart"/>
      <w:r w:rsidR="008F6105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Ü</w:t>
      </w:r>
      <w:r w:rsidR="00830D64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stad</w:t>
      </w:r>
      <w:proofErr w:type="spellEnd"/>
      <w:r w:rsidR="00A94AC6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,</w:t>
      </w:r>
      <w:r w:rsidR="00830D64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talebelerinden de bun</w:t>
      </w:r>
      <w:r w:rsidR="00A94AC6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a</w:t>
      </w:r>
      <w:r w:rsidR="00830D64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</w:t>
      </w:r>
      <w:r w:rsidR="00A94AC6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uymalarını ister</w:t>
      </w:r>
      <w:r w:rsidR="00830D64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. Çünkü </w:t>
      </w:r>
      <w:r w:rsidR="00957AE2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ona göre </w:t>
      </w:r>
      <w:r w:rsidR="00830D64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Nur talebeleri</w:t>
      </w:r>
      <w:r w:rsidR="00957AE2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,</w:t>
      </w:r>
      <w:r w:rsidR="00830D64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İslam ümmetini selamet sahiline çıkarmakla vazifeli geminin tayflarıdır. O, “</w:t>
      </w:r>
      <w:r w:rsidR="006E7550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Sünnete muhalif hareket etmemek ve siyasete karışmamak için yirmi üç sene işkenceli esareti, hapsi,  ihanetleri</w:t>
      </w:r>
      <w:r w:rsidR="00830D64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” göze almıştır.</w:t>
      </w:r>
      <w:r w:rsidR="006E7550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</w:t>
      </w:r>
      <w:proofErr w:type="gramStart"/>
      <w:r w:rsidR="00830D64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(</w:t>
      </w:r>
      <w:r w:rsidR="00830D64" w:rsidRPr="00A2387D">
        <w:rPr>
          <w:rStyle w:val="normalkalin"/>
          <w:rFonts w:ascii="Times New Roman" w:hAnsi="Times New Roman" w:cs="Times New Roman"/>
          <w:bCs/>
          <w:i/>
          <w:color w:val="111111"/>
          <w:sz w:val="24"/>
          <w:szCs w:val="24"/>
          <w:shd w:val="clear" w:color="auto" w:fill="FFFFFF"/>
        </w:rPr>
        <w:t>Şualar</w:t>
      </w:r>
      <w:r w:rsidR="00830D64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, s.</w:t>
      </w:r>
      <w:r w:rsidR="00351B7B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</w:t>
      </w:r>
      <w:r w:rsidR="00830D64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360) Bütün hayatında titizlikle </w:t>
      </w:r>
      <w:proofErr w:type="spellStart"/>
      <w:r w:rsidR="00830D64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ittiba</w:t>
      </w:r>
      <w:proofErr w:type="spellEnd"/>
      <w:r w:rsidR="00830D64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ettiği </w:t>
      </w:r>
      <w:r w:rsidR="00351B7B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S</w:t>
      </w:r>
      <w:r w:rsidR="00830D64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ünnet-i </w:t>
      </w:r>
      <w:proofErr w:type="spellStart"/>
      <w:r w:rsidR="00830D64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seniye</w:t>
      </w:r>
      <w:r w:rsidR="00351B7B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’</w:t>
      </w:r>
      <w:r w:rsidR="00830D64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yi</w:t>
      </w:r>
      <w:proofErr w:type="spellEnd"/>
      <w:r w:rsidR="00830D64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yaşama yolunda şeytanın </w:t>
      </w:r>
      <w:r w:rsidR="00351B7B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insanın karşısına </w:t>
      </w:r>
      <w:r w:rsidR="00830D64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çıkarabileceği engelleri isabetle tespit ederek müminle</w:t>
      </w:r>
      <w:r w:rsidR="002477FC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ri ikaz etmeyi vazife bilmiş,</w:t>
      </w:r>
      <w:r w:rsidR="00830D64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“</w:t>
      </w:r>
      <w:r w:rsidR="00E1342A" w:rsidRPr="00A2387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şeytanın</w:t>
      </w:r>
      <w:r w:rsidR="00830D64" w:rsidRPr="00A2387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desiselerine</w:t>
      </w:r>
      <w:r w:rsidR="00830D64" w:rsidRPr="00A2387D">
        <w:rPr>
          <w:rStyle w:val="has-meaning"/>
          <w:rFonts w:ascii="Times New Roman" w:hAnsi="Times New Roman" w:cs="Times New Roman"/>
          <w:color w:val="3366CC"/>
          <w:sz w:val="24"/>
          <w:szCs w:val="24"/>
          <w:shd w:val="clear" w:color="auto" w:fill="FFFFFF"/>
        </w:rPr>
        <w:t xml:space="preserve"> </w:t>
      </w:r>
      <w:r w:rsidR="00830D64" w:rsidRPr="00A2387D">
        <w:rPr>
          <w:rStyle w:val="has-meaning"/>
          <w:rFonts w:ascii="Times New Roman" w:hAnsi="Times New Roman" w:cs="Times New Roman"/>
          <w:sz w:val="24"/>
          <w:szCs w:val="24"/>
          <w:shd w:val="clear" w:color="auto" w:fill="FFFFFF"/>
        </w:rPr>
        <w:t>müptela</w:t>
      </w:r>
      <w:r w:rsidR="00E1342A" w:rsidRPr="00A2387D"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="00E1342A" w:rsidRPr="00A2387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olan</w:t>
      </w:r>
      <w:r w:rsidR="00E1342A" w:rsidRPr="00A2387D"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="00E1342A" w:rsidRPr="00A2387D">
        <w:rPr>
          <w:rStyle w:val="has-meaning"/>
          <w:rFonts w:ascii="Times New Roman" w:hAnsi="Times New Roman" w:cs="Times New Roman"/>
          <w:sz w:val="24"/>
          <w:szCs w:val="24"/>
          <w:shd w:val="clear" w:color="auto" w:fill="FFFFFF"/>
        </w:rPr>
        <w:t>biçare</w:t>
      </w:r>
      <w:r w:rsidR="00E1342A" w:rsidRPr="00A2387D"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="00E1342A" w:rsidRPr="00A2387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insana,</w:t>
      </w:r>
      <w:r w:rsidR="00E1342A" w:rsidRPr="00A2387D"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="00E1342A" w:rsidRPr="00A2387D">
        <w:rPr>
          <w:rStyle w:val="has-meaning"/>
          <w:rFonts w:ascii="Times New Roman" w:hAnsi="Times New Roman" w:cs="Times New Roman"/>
          <w:sz w:val="24"/>
          <w:szCs w:val="24"/>
          <w:shd w:val="clear" w:color="auto" w:fill="FFFFFF"/>
        </w:rPr>
        <w:t>hayat-ı diniye</w:t>
      </w:r>
      <w:r w:rsidR="00E1342A" w:rsidRPr="00A2387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1342A" w:rsidRPr="00A2387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1342A" w:rsidRPr="00A2387D">
        <w:rPr>
          <w:rStyle w:val="has-meaning"/>
          <w:rFonts w:ascii="Times New Roman" w:hAnsi="Times New Roman" w:cs="Times New Roman"/>
          <w:sz w:val="24"/>
          <w:szCs w:val="24"/>
          <w:shd w:val="clear" w:color="auto" w:fill="FFFFFF"/>
        </w:rPr>
        <w:t>hayat-ı şahsiye</w:t>
      </w:r>
      <w:r w:rsidR="00E1342A" w:rsidRPr="00A2387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1342A" w:rsidRPr="00A2387D">
        <w:rPr>
          <w:rFonts w:ascii="Times New Roman" w:hAnsi="Times New Roman" w:cs="Times New Roman"/>
          <w:sz w:val="24"/>
          <w:szCs w:val="24"/>
          <w:shd w:val="clear" w:color="auto" w:fill="FFFFFF"/>
        </w:rPr>
        <w:t>ve</w:t>
      </w:r>
      <w:r w:rsidR="00E1342A" w:rsidRPr="00A2387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1342A" w:rsidRPr="00A2387D">
        <w:rPr>
          <w:rStyle w:val="has-meaning"/>
          <w:rFonts w:ascii="Times New Roman" w:hAnsi="Times New Roman" w:cs="Times New Roman"/>
          <w:sz w:val="24"/>
          <w:szCs w:val="24"/>
          <w:shd w:val="clear" w:color="auto" w:fill="FFFFFF"/>
        </w:rPr>
        <w:t>hayat-ı içtimaiye</w:t>
      </w:r>
      <w:r w:rsidR="00E1342A" w:rsidRPr="00A2387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1342A" w:rsidRPr="00A2387D">
        <w:rPr>
          <w:rStyle w:val="has-meaning"/>
          <w:rFonts w:ascii="Times New Roman" w:hAnsi="Times New Roman" w:cs="Times New Roman"/>
          <w:sz w:val="24"/>
          <w:szCs w:val="24"/>
          <w:shd w:val="clear" w:color="auto" w:fill="FFFFFF"/>
        </w:rPr>
        <w:t>selâmet</w:t>
      </w:r>
      <w:r w:rsidR="00E1342A" w:rsidRPr="00A2387D">
        <w:rPr>
          <w:rFonts w:ascii="Times New Roman" w:hAnsi="Times New Roman" w:cs="Times New Roman"/>
          <w:sz w:val="24"/>
          <w:szCs w:val="24"/>
          <w:shd w:val="clear" w:color="auto" w:fill="FFFFFF"/>
        </w:rPr>
        <w:t>i ve</w:t>
      </w:r>
      <w:r w:rsidR="00E1342A" w:rsidRPr="00A2387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1342A" w:rsidRPr="00A2387D">
        <w:rPr>
          <w:rStyle w:val="has-meaning"/>
          <w:rFonts w:ascii="Times New Roman" w:hAnsi="Times New Roman" w:cs="Times New Roman"/>
          <w:sz w:val="24"/>
          <w:szCs w:val="24"/>
          <w:shd w:val="clear" w:color="auto" w:fill="FFFFFF"/>
        </w:rPr>
        <w:t>sıhhat-i fikir</w:t>
      </w:r>
      <w:r w:rsidR="00E1342A" w:rsidRPr="00A2387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1342A" w:rsidRPr="00A2387D">
        <w:rPr>
          <w:rFonts w:ascii="Times New Roman" w:hAnsi="Times New Roman" w:cs="Times New Roman"/>
          <w:sz w:val="24"/>
          <w:szCs w:val="24"/>
          <w:shd w:val="clear" w:color="auto" w:fill="FFFFFF"/>
        </w:rPr>
        <w:t>ve</w:t>
      </w:r>
      <w:r w:rsidR="00E1342A" w:rsidRPr="00A2387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1342A" w:rsidRPr="00A2387D">
        <w:rPr>
          <w:rStyle w:val="has-meaning"/>
          <w:rFonts w:ascii="Times New Roman" w:hAnsi="Times New Roman" w:cs="Times New Roman"/>
          <w:sz w:val="24"/>
          <w:szCs w:val="24"/>
          <w:shd w:val="clear" w:color="auto" w:fill="FFFFFF"/>
        </w:rPr>
        <w:t>istikamet-i nazar</w:t>
      </w:r>
      <w:r w:rsidR="00E1342A" w:rsidRPr="00A2387D"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="00E1342A" w:rsidRPr="00A2387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ve</w:t>
      </w:r>
      <w:r w:rsidR="00E1342A" w:rsidRPr="00A2387D"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="00E1342A" w:rsidRPr="00A2387D">
        <w:rPr>
          <w:rStyle w:val="has-meaning"/>
          <w:rFonts w:ascii="Times New Roman" w:hAnsi="Times New Roman" w:cs="Times New Roman"/>
          <w:sz w:val="24"/>
          <w:szCs w:val="24"/>
          <w:shd w:val="clear" w:color="auto" w:fill="FFFFFF"/>
        </w:rPr>
        <w:t xml:space="preserve">selâmet-i </w:t>
      </w:r>
      <w:proofErr w:type="spellStart"/>
      <w:r w:rsidR="00E1342A" w:rsidRPr="00A2387D">
        <w:rPr>
          <w:rStyle w:val="has-meaning"/>
          <w:rFonts w:ascii="Times New Roman" w:hAnsi="Times New Roman" w:cs="Times New Roman"/>
          <w:sz w:val="24"/>
          <w:szCs w:val="24"/>
          <w:shd w:val="clear" w:color="auto" w:fill="FFFFFF"/>
        </w:rPr>
        <w:t>kalb</w:t>
      </w:r>
      <w:proofErr w:type="spellEnd"/>
      <w:r w:rsidR="00E1342A" w:rsidRPr="00A2387D"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="00E1342A" w:rsidRPr="00A2387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için</w:t>
      </w:r>
      <w:r w:rsidR="00E1342A" w:rsidRPr="00A2387D"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proofErr w:type="spellStart"/>
      <w:r w:rsidR="00E1342A" w:rsidRPr="00A2387D">
        <w:rPr>
          <w:rStyle w:val="has-meaning"/>
          <w:rFonts w:ascii="Times New Roman" w:hAnsi="Times New Roman" w:cs="Times New Roman"/>
          <w:sz w:val="24"/>
          <w:szCs w:val="24"/>
          <w:shd w:val="clear" w:color="auto" w:fill="FFFFFF"/>
        </w:rPr>
        <w:t>muhkemat</w:t>
      </w:r>
      <w:proofErr w:type="spellEnd"/>
      <w:r w:rsidR="00E1342A" w:rsidRPr="00A2387D">
        <w:rPr>
          <w:rStyle w:val="has-meaning"/>
          <w:rFonts w:ascii="Times New Roman" w:hAnsi="Times New Roman" w:cs="Times New Roman"/>
          <w:sz w:val="24"/>
          <w:szCs w:val="24"/>
          <w:shd w:val="clear" w:color="auto" w:fill="FFFFFF"/>
        </w:rPr>
        <w:t xml:space="preserve">-ı </w:t>
      </w:r>
      <w:proofErr w:type="spellStart"/>
      <w:r w:rsidR="00E1342A" w:rsidRPr="00A2387D">
        <w:rPr>
          <w:rStyle w:val="has-meaning"/>
          <w:rFonts w:ascii="Times New Roman" w:hAnsi="Times New Roman" w:cs="Times New Roman"/>
          <w:sz w:val="24"/>
          <w:szCs w:val="24"/>
          <w:shd w:val="clear" w:color="auto" w:fill="FFFFFF"/>
        </w:rPr>
        <w:t>Kur'âniye</w:t>
      </w:r>
      <w:proofErr w:type="spellEnd"/>
      <w:r w:rsidR="00E1342A" w:rsidRPr="00A2387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1342A" w:rsidRPr="00A2387D">
        <w:rPr>
          <w:rStyle w:val="has-meaning"/>
          <w:rFonts w:ascii="Times New Roman" w:hAnsi="Times New Roman" w:cs="Times New Roman"/>
          <w:sz w:val="24"/>
          <w:szCs w:val="24"/>
          <w:shd w:val="clear" w:color="auto" w:fill="FFFFFF"/>
        </w:rPr>
        <w:t>mizan</w:t>
      </w:r>
      <w:r w:rsidR="00E1342A" w:rsidRPr="00A2387D">
        <w:rPr>
          <w:rFonts w:ascii="Times New Roman" w:hAnsi="Times New Roman" w:cs="Times New Roman"/>
          <w:sz w:val="24"/>
          <w:szCs w:val="24"/>
          <w:shd w:val="clear" w:color="auto" w:fill="FFFFFF"/>
        </w:rPr>
        <w:t>larıyla ve</w:t>
      </w:r>
      <w:r w:rsidR="00830D64" w:rsidRPr="00A238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Sünnet-i </w:t>
      </w:r>
      <w:proofErr w:type="spellStart"/>
      <w:r w:rsidR="00830D64" w:rsidRPr="00A2387D">
        <w:rPr>
          <w:rFonts w:ascii="Times New Roman" w:hAnsi="Times New Roman" w:cs="Times New Roman"/>
          <w:sz w:val="24"/>
          <w:szCs w:val="24"/>
          <w:shd w:val="clear" w:color="auto" w:fill="FFFFFF"/>
        </w:rPr>
        <w:t>Seniye</w:t>
      </w:r>
      <w:proofErr w:type="spellEnd"/>
      <w:r w:rsidR="00E1342A" w:rsidRPr="00A2387D"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 </w:t>
      </w:r>
      <w:r w:rsidR="00E1342A" w:rsidRPr="00A2387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terazileriyle</w:t>
      </w:r>
      <w:r w:rsidR="00E1342A" w:rsidRPr="00A2387D"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proofErr w:type="spellStart"/>
      <w:r w:rsidR="00E1342A" w:rsidRPr="00A2387D">
        <w:rPr>
          <w:rStyle w:val="has-meaning"/>
          <w:rFonts w:ascii="Times New Roman" w:hAnsi="Times New Roman" w:cs="Times New Roman"/>
          <w:sz w:val="24"/>
          <w:szCs w:val="24"/>
          <w:shd w:val="clear" w:color="auto" w:fill="FFFFFF"/>
        </w:rPr>
        <w:t>a'mâl</w:t>
      </w:r>
      <w:proofErr w:type="spellEnd"/>
      <w:r w:rsidR="00E1342A" w:rsidRPr="00A2387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1342A" w:rsidRPr="00A2387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ve</w:t>
      </w:r>
      <w:r w:rsidR="00E1342A" w:rsidRPr="00A2387D"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="00E1342A" w:rsidRPr="00A2387D">
        <w:rPr>
          <w:rStyle w:val="has-meaning"/>
          <w:rFonts w:ascii="Times New Roman" w:hAnsi="Times New Roman" w:cs="Times New Roman"/>
          <w:sz w:val="24"/>
          <w:szCs w:val="24"/>
          <w:shd w:val="clear" w:color="auto" w:fill="FFFFFF"/>
        </w:rPr>
        <w:t>hâtırat</w:t>
      </w:r>
      <w:r w:rsidR="00E1342A" w:rsidRPr="00A2387D">
        <w:rPr>
          <w:rFonts w:ascii="Times New Roman" w:hAnsi="Times New Roman" w:cs="Times New Roman"/>
          <w:sz w:val="24"/>
          <w:szCs w:val="24"/>
          <w:shd w:val="clear" w:color="auto" w:fill="FFFFFF"/>
        </w:rPr>
        <w:t>ı</w:t>
      </w:r>
      <w:r w:rsidR="00E1342A" w:rsidRPr="00A2387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nı tart ve </w:t>
      </w:r>
      <w:proofErr w:type="spellStart"/>
      <w:r w:rsidR="00E1342A" w:rsidRPr="00A2387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Kur'ân'ı</w:t>
      </w:r>
      <w:proofErr w:type="spellEnd"/>
      <w:r w:rsidR="00E1342A" w:rsidRPr="00A2387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ve</w:t>
      </w:r>
      <w:r w:rsidR="00E1342A" w:rsidRPr="00A2387D"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="00830D64" w:rsidRPr="00A238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Sünnet-i </w:t>
      </w:r>
      <w:proofErr w:type="spellStart"/>
      <w:r w:rsidR="00830D64" w:rsidRPr="00A2387D">
        <w:rPr>
          <w:rFonts w:ascii="Times New Roman" w:hAnsi="Times New Roman" w:cs="Times New Roman"/>
          <w:sz w:val="24"/>
          <w:szCs w:val="24"/>
          <w:shd w:val="clear" w:color="auto" w:fill="FFFFFF"/>
        </w:rPr>
        <w:t>Seniyeyi</w:t>
      </w:r>
      <w:proofErr w:type="spellEnd"/>
      <w:r w:rsidR="00830D64" w:rsidRPr="00A2387D"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 </w:t>
      </w:r>
      <w:r w:rsidR="00830D64" w:rsidRPr="00A2387D">
        <w:rPr>
          <w:rStyle w:val="has-meaning"/>
          <w:rFonts w:ascii="Times New Roman" w:hAnsi="Times New Roman" w:cs="Times New Roman"/>
          <w:color w:val="3366CC"/>
          <w:sz w:val="24"/>
          <w:szCs w:val="24"/>
          <w:shd w:val="clear" w:color="auto" w:fill="FFFFFF"/>
        </w:rPr>
        <w:t xml:space="preserve"> </w:t>
      </w:r>
      <w:r w:rsidR="00E1342A" w:rsidRPr="00A2387D">
        <w:rPr>
          <w:rStyle w:val="has-meaning"/>
          <w:rFonts w:ascii="Times New Roman" w:hAnsi="Times New Roman" w:cs="Times New Roman"/>
          <w:sz w:val="24"/>
          <w:szCs w:val="24"/>
          <w:shd w:val="clear" w:color="auto" w:fill="FFFFFF"/>
        </w:rPr>
        <w:t>daima</w:t>
      </w:r>
      <w:r w:rsidR="00E1342A" w:rsidRPr="00A2387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30D64" w:rsidRPr="00A2387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rehber yap”</w:t>
      </w:r>
      <w:r w:rsidR="00351B7B" w:rsidRPr="00A2387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(</w:t>
      </w:r>
      <w:proofErr w:type="spellStart"/>
      <w:r w:rsidR="00351B7B" w:rsidRPr="00A2387D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Lem’alar</w:t>
      </w:r>
      <w:proofErr w:type="spellEnd"/>
      <w:r w:rsidR="00351B7B" w:rsidRPr="00A2387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s.16</w:t>
      </w:r>
      <w:r w:rsidR="00EB7E3B" w:rsidRPr="00A2387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2</w:t>
      </w:r>
      <w:r w:rsidR="00351B7B" w:rsidRPr="00A2387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)</w:t>
      </w:r>
      <w:r w:rsidR="00830D64" w:rsidRPr="00A2387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957AE2" w:rsidRPr="00A2387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diyerek </w:t>
      </w:r>
      <w:r w:rsidR="00830D64" w:rsidRPr="00A2387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tavsiyelerde bulun</w:t>
      </w:r>
      <w:r w:rsidR="002477FC" w:rsidRPr="00A2387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muştur.</w:t>
      </w:r>
      <w:proofErr w:type="gramEnd"/>
    </w:p>
    <w:p w:rsidR="006E7550" w:rsidRPr="00A2387D" w:rsidRDefault="002477FC" w:rsidP="001E275A">
      <w:pPr>
        <w:shd w:val="clear" w:color="auto" w:fill="FFFFFF"/>
        <w:spacing w:after="0" w:line="360" w:lineRule="auto"/>
        <w:ind w:firstLine="150"/>
        <w:jc w:val="both"/>
        <w:rPr>
          <w:rStyle w:val="normalkalin"/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</w:pPr>
      <w:r w:rsidRPr="00A2387D">
        <w:rPr>
          <w:rFonts w:ascii="Times New Roman" w:hAnsi="Times New Roman" w:cs="Times New Roman"/>
          <w:color w:val="FFFF00"/>
          <w:sz w:val="24"/>
          <w:szCs w:val="24"/>
          <w:shd w:val="clear" w:color="auto" w:fill="FFFFFF"/>
        </w:rPr>
        <w:tab/>
      </w:r>
      <w:r w:rsidRPr="00A2387D">
        <w:rPr>
          <w:rFonts w:ascii="Times New Roman" w:hAnsi="Times New Roman" w:cs="Times New Roman"/>
          <w:sz w:val="24"/>
          <w:szCs w:val="24"/>
          <w:shd w:val="clear" w:color="auto" w:fill="FFFFFF"/>
        </w:rPr>
        <w:t>Nur risalelerinin, dolayısıyla talebelerinin vazifelerini de, “</w:t>
      </w:r>
      <w:r w:rsidR="006E7550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Risalet-in Nur, gerçi umuma teşmil suretiyle değil; fakat her halde hakikat-i </w:t>
      </w:r>
      <w:proofErr w:type="spellStart"/>
      <w:r w:rsidR="006E7550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İslâmiyenin</w:t>
      </w:r>
      <w:proofErr w:type="spellEnd"/>
      <w:r w:rsidR="006E7550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içinde cereyan edip gelen esas velayet ve esas takva ve esas azimet ve </w:t>
      </w:r>
      <w:proofErr w:type="spellStart"/>
      <w:r w:rsidR="006E7550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esasat</w:t>
      </w:r>
      <w:proofErr w:type="spellEnd"/>
      <w:r w:rsidR="006E7550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-ı Sünnet-i </w:t>
      </w:r>
      <w:proofErr w:type="spellStart"/>
      <w:r w:rsidR="006E7550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seniye</w:t>
      </w:r>
      <w:proofErr w:type="spellEnd"/>
      <w:r w:rsidR="006E7550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gibi</w:t>
      </w:r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</w:t>
      </w:r>
      <w:r w:rsidR="006E7550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ince fakat ehemmiyetli esasları muhafaza etmek bir vazife-i asliyesidir. Sevk-i zaruretle, hâdisatın fetvalarıyla onlar terk edilmez.</w:t>
      </w:r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”</w:t>
      </w:r>
      <w:r w:rsidR="006E7550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</w:t>
      </w:r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sözleriyle sünnetler</w:t>
      </w:r>
      <w:r w:rsidR="00351B7B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in önemini </w:t>
      </w:r>
      <w:r w:rsidR="00A42F9C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ifade etmiş, talebelerinin bu hususta</w:t>
      </w:r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ihmalkârlık yapmamalarını önemle vurgulamıştır.</w:t>
      </w:r>
      <w:r w:rsidR="006E7550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</w:t>
      </w:r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(</w:t>
      </w:r>
      <w:r w:rsidR="006E7550" w:rsidRPr="00A2387D">
        <w:rPr>
          <w:rStyle w:val="normalkalin"/>
          <w:rFonts w:ascii="Times New Roman" w:hAnsi="Times New Roman" w:cs="Times New Roman"/>
          <w:bCs/>
          <w:i/>
          <w:color w:val="111111"/>
          <w:sz w:val="24"/>
          <w:szCs w:val="24"/>
          <w:shd w:val="clear" w:color="auto" w:fill="FFFFFF"/>
        </w:rPr>
        <w:t>Kastamonu Lahikası</w:t>
      </w:r>
      <w:r w:rsidR="006E7550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,</w:t>
      </w:r>
      <w:r w:rsidR="00A41EB2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</w:t>
      </w:r>
      <w:r w:rsidR="006E7550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s</w:t>
      </w:r>
      <w:r w:rsidR="00EB7E3B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. 99</w:t>
      </w:r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)</w:t>
      </w:r>
    </w:p>
    <w:p w:rsidR="00E50F97" w:rsidRPr="00A2387D" w:rsidRDefault="00A41EB2" w:rsidP="001E275A">
      <w:pPr>
        <w:shd w:val="clear" w:color="auto" w:fill="FFFFFF"/>
        <w:spacing w:after="0" w:line="360" w:lineRule="auto"/>
        <w:ind w:firstLine="150"/>
        <w:jc w:val="both"/>
        <w:rPr>
          <w:rStyle w:val="normalkalin"/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</w:pPr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ab/>
      </w:r>
      <w:r w:rsidR="002477FC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Kur’an ve Sünnete </w:t>
      </w:r>
      <w:proofErr w:type="spellStart"/>
      <w:r w:rsidR="002477FC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ittibada</w:t>
      </w:r>
      <w:proofErr w:type="spellEnd"/>
      <w:r w:rsidR="002477FC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titizlik gösteren Nur </w:t>
      </w:r>
      <w:proofErr w:type="spellStart"/>
      <w:r w:rsidR="002477FC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talebeleri</w:t>
      </w:r>
      <w:r w:rsidR="00351B7B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’</w:t>
      </w:r>
      <w:r w:rsidR="002477FC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nin</w:t>
      </w:r>
      <w:proofErr w:type="spellEnd"/>
      <w:r w:rsidR="002477FC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imanda kemal derecesini bularak tarikat mürşitlerinin, velilerinin dikkatini çekeceğini</w:t>
      </w:r>
      <w:r w:rsidR="007E053D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, bu zatların onları elde etmek için çalışacaklarını fakat</w:t>
      </w:r>
      <w:r w:rsidR="002477FC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asıl hizmetlerinin Risale-i Nur dairesinde olması lazım geldiğini de hatırla</w:t>
      </w:r>
      <w:r w:rsidR="00351B7B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t</w:t>
      </w:r>
      <w:r w:rsidR="002477FC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ma</w:t>
      </w:r>
      <w:r w:rsidR="007E053D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yı</w:t>
      </w:r>
      <w:r w:rsidR="002477FC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ihmal etmemiştir. </w:t>
      </w:r>
      <w:r w:rsidR="007E053D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(</w:t>
      </w:r>
      <w:r w:rsidR="007E053D" w:rsidRPr="00A2387D">
        <w:rPr>
          <w:rStyle w:val="normalkalin"/>
          <w:rFonts w:ascii="Times New Roman" w:hAnsi="Times New Roman" w:cs="Times New Roman"/>
          <w:bCs/>
          <w:i/>
          <w:color w:val="111111"/>
          <w:sz w:val="24"/>
          <w:szCs w:val="24"/>
          <w:shd w:val="clear" w:color="auto" w:fill="FFFFFF"/>
        </w:rPr>
        <w:t>Kastamonu Lahikası</w:t>
      </w:r>
      <w:r w:rsidR="007E053D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, s.</w:t>
      </w:r>
      <w:r w:rsidR="0055246C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106</w:t>
      </w:r>
      <w:r w:rsidR="007E053D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)</w:t>
      </w:r>
      <w:r w:rsidR="007E053D" w:rsidRPr="00A2387D">
        <w:rPr>
          <w:rStyle w:val="normalkalin"/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 xml:space="preserve"> </w:t>
      </w:r>
    </w:p>
    <w:p w:rsidR="00E50F97" w:rsidRPr="00A2387D" w:rsidRDefault="00E50F97" w:rsidP="001E275A">
      <w:pPr>
        <w:shd w:val="clear" w:color="auto" w:fill="FFFFFF"/>
        <w:spacing w:after="0" w:line="360" w:lineRule="auto"/>
        <w:ind w:firstLine="147"/>
        <w:jc w:val="both"/>
        <w:rPr>
          <w:rStyle w:val="normalkalin"/>
          <w:rFonts w:ascii="Times New Roman" w:hAnsi="Times New Roman" w:cs="Times New Roman"/>
          <w:bCs/>
          <w:i/>
          <w:color w:val="111111"/>
          <w:sz w:val="24"/>
          <w:szCs w:val="24"/>
          <w:shd w:val="clear" w:color="auto" w:fill="FFFFFF"/>
        </w:rPr>
      </w:pPr>
    </w:p>
    <w:p w:rsidR="00142697" w:rsidRPr="00A2387D" w:rsidRDefault="00DF23FC" w:rsidP="003B78CF">
      <w:pPr>
        <w:pStyle w:val="Balk1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bookmarkStart w:id="8" w:name="_Toc498042734"/>
      <w:proofErr w:type="spellStart"/>
      <w:r w:rsidRPr="00A2387D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Ehl</w:t>
      </w:r>
      <w:proofErr w:type="spellEnd"/>
      <w:r w:rsidRPr="00A2387D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-i Sünnet </w:t>
      </w:r>
      <w:r w:rsidR="003B78CF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D</w:t>
      </w:r>
      <w:r w:rsidRPr="00A2387D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airesindeki </w:t>
      </w:r>
      <w:r w:rsidR="003B78CF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T</w:t>
      </w:r>
      <w:r w:rsidRPr="00A2387D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arikatlarla </w:t>
      </w:r>
      <w:r w:rsidR="003B78CF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İ</w:t>
      </w:r>
      <w:r w:rsidRPr="00A2387D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lişkiler</w:t>
      </w:r>
      <w:bookmarkEnd w:id="8"/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A42F9C" w:rsidRPr="00A2387D" w:rsidRDefault="00142697" w:rsidP="001E27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</w:pPr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ab/>
      </w:r>
      <w:r w:rsidR="00721791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İslam dünyasında ve </w:t>
      </w:r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Osmanlı D</w:t>
      </w:r>
      <w:r w:rsidR="00721791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evleti</w:t>
      </w:r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’</w:t>
      </w:r>
      <w:r w:rsidR="00721791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nde </w:t>
      </w:r>
      <w:r w:rsidR="00A42F9C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pek çok</w:t>
      </w:r>
      <w:r w:rsidR="00721791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r w:rsidR="00351B7B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müspet </w:t>
      </w:r>
      <w:r w:rsidR="00721791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hizmetleri olan tarikat ve tekkelerin önemini göz ardı etmeyen </w:t>
      </w:r>
      <w:proofErr w:type="spellStart"/>
      <w:r w:rsidR="00721791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Bediüzzaman</w:t>
      </w:r>
      <w:proofErr w:type="spellEnd"/>
      <w:r w:rsidR="00721791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, bazı </w:t>
      </w:r>
      <w:proofErr w:type="spellStart"/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Ehl</w:t>
      </w:r>
      <w:proofErr w:type="spellEnd"/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-i Sünnet</w:t>
      </w:r>
      <w:r w:rsidR="00721791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ulemasının tarikatlara yönelttiği eleştirileri cevaplamış bu </w:t>
      </w:r>
      <w:r w:rsidR="00351B7B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“</w:t>
      </w:r>
      <w:r w:rsidR="00721791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güzide</w:t>
      </w:r>
      <w:r w:rsidR="00351B7B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”</w:t>
      </w:r>
      <w:r w:rsidR="00721791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müesseselerin hizmetlerin</w:t>
      </w:r>
      <w:r w:rsidR="00351B7B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e</w:t>
      </w:r>
      <w:r w:rsidR="00721791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ve müntesiplerinin sarsılmaz </w:t>
      </w:r>
      <w:r w:rsidR="00C13510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imanlarına </w:t>
      </w:r>
      <w:r w:rsidR="00351B7B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dikkat ç</w:t>
      </w:r>
      <w:r w:rsidR="00C13510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e</w:t>
      </w:r>
      <w:r w:rsidR="00351B7B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k</w:t>
      </w:r>
      <w:r w:rsidR="00A42F9C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erek</w:t>
      </w:r>
      <w:r w:rsidR="00C13510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özetle savunmuştur:</w:t>
      </w:r>
      <w:r w:rsidR="00ED08B9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</w:p>
    <w:p w:rsidR="00A6617F" w:rsidRPr="00A2387D" w:rsidRDefault="00A42F9C" w:rsidP="001E27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</w:pPr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ab/>
      </w:r>
      <w:r w:rsidR="00ED08B9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Her kurumda insanlardan kaynaklanan suiistimaller olabileceğini, bunlara bakıp o müesses</w:t>
      </w:r>
      <w:r w:rsidR="00C13510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eyi karalama</w:t>
      </w:r>
      <w:r w:rsidR="00D46DC2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k</w:t>
      </w:r>
      <w:r w:rsidR="00C13510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ya da kapatmak</w:t>
      </w:r>
      <w:r w:rsidR="00ED08B9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doğru </w:t>
      </w:r>
      <w:r w:rsidR="00C13510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değildir.</w:t>
      </w:r>
      <w:r w:rsidR="00ED08B9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Tarikat bir hazine, bir </w:t>
      </w:r>
      <w:proofErr w:type="spellStart"/>
      <w:r w:rsidR="00ED08B9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âb</w:t>
      </w:r>
      <w:proofErr w:type="spellEnd"/>
      <w:r w:rsidR="00ED08B9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-ı hayat pınarıdır, onu ortadan kaldırmak, </w:t>
      </w:r>
      <w:r w:rsidR="00C13510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hatadır.</w:t>
      </w:r>
      <w:r w:rsidR="00A6617F" w:rsidRPr="00A238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13510" w:rsidRPr="00A2387D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 w:rsidR="00A6617F" w:rsidRPr="00A2387D">
        <w:rPr>
          <w:rFonts w:ascii="Times New Roman" w:eastAsia="Times New Roman" w:hAnsi="Times New Roman" w:cs="Times New Roman"/>
          <w:sz w:val="24"/>
          <w:szCs w:val="24"/>
          <w:lang w:eastAsia="tr-TR"/>
        </w:rPr>
        <w:t>şyada kusursuz ve her ciheti hayırlı şeyler, meşrepler, meslekler az bulunur. </w:t>
      </w:r>
      <w:r w:rsidR="00ED08B9" w:rsidRPr="00A2387D">
        <w:rPr>
          <w:rFonts w:ascii="Times New Roman" w:eastAsia="Times New Roman" w:hAnsi="Times New Roman" w:cs="Times New Roman"/>
          <w:sz w:val="24"/>
          <w:szCs w:val="24"/>
          <w:lang w:eastAsia="tr-TR"/>
        </w:rPr>
        <w:t>İster istemez</w:t>
      </w:r>
      <w:r w:rsidR="00A6617F" w:rsidRPr="00A2387D">
        <w:rPr>
          <w:rFonts w:ascii="Times New Roman" w:eastAsia="Times New Roman" w:hAnsi="Times New Roman" w:cs="Times New Roman"/>
          <w:sz w:val="24"/>
          <w:szCs w:val="24"/>
          <w:lang w:eastAsia="tr-TR"/>
        </w:rPr>
        <w:t> bazı kusurlar ve </w:t>
      </w:r>
      <w:r w:rsidR="00ED08B9" w:rsidRPr="00A2387D">
        <w:rPr>
          <w:rFonts w:ascii="Times New Roman" w:eastAsia="Times New Roman" w:hAnsi="Times New Roman" w:cs="Times New Roman"/>
          <w:sz w:val="24"/>
          <w:szCs w:val="24"/>
          <w:lang w:eastAsia="tr-TR"/>
        </w:rPr>
        <w:t>olumsuzluklar</w:t>
      </w:r>
      <w:r w:rsidR="00A6617F" w:rsidRPr="00A2387D">
        <w:rPr>
          <w:rFonts w:ascii="Times New Roman" w:eastAsia="Times New Roman" w:hAnsi="Times New Roman" w:cs="Times New Roman"/>
          <w:sz w:val="24"/>
          <w:szCs w:val="24"/>
          <w:lang w:eastAsia="tr-TR"/>
        </w:rPr>
        <w:t> ola</w:t>
      </w:r>
      <w:r w:rsidR="00ED08B9" w:rsidRPr="00A2387D">
        <w:rPr>
          <w:rFonts w:ascii="Times New Roman" w:eastAsia="Times New Roman" w:hAnsi="Times New Roman" w:cs="Times New Roman"/>
          <w:sz w:val="24"/>
          <w:szCs w:val="24"/>
          <w:lang w:eastAsia="tr-TR"/>
        </w:rPr>
        <w:t>bilir</w:t>
      </w:r>
      <w:r w:rsidR="00A6617F" w:rsidRPr="00A238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Pr="00A2387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ED08B9" w:rsidRPr="00A238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Ehil olmayanlar içine girdiği için tarikatlarda bu tür </w:t>
      </w:r>
      <w:r w:rsidR="00F2518E" w:rsidRPr="00A238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olumsuz </w:t>
      </w:r>
      <w:r w:rsidR="00ED08B9" w:rsidRPr="00A238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durumlar </w:t>
      </w:r>
      <w:r w:rsidR="00F2518E" w:rsidRPr="00A238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ortaya çıkması </w:t>
      </w:r>
      <w:r w:rsidR="00ED08B9" w:rsidRPr="00A2387D">
        <w:rPr>
          <w:rFonts w:ascii="Times New Roman" w:eastAsia="Times New Roman" w:hAnsi="Times New Roman" w:cs="Times New Roman"/>
          <w:sz w:val="24"/>
          <w:szCs w:val="24"/>
          <w:lang w:eastAsia="tr-TR"/>
        </w:rPr>
        <w:t>kaçınılmazdır. Ancak bazı kötü örneklere bakıp bu müesseseyi toptan yok etmeye çalışmak büyük bir yanlıştır. Allah, ahirette amelleri muvazene ederken hangi taraf ağır gelirse ona g</w:t>
      </w:r>
      <w:r w:rsidRPr="00A238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öre muamele eder. </w:t>
      </w:r>
      <w:r w:rsidR="00ED08B9" w:rsidRPr="00A2387D">
        <w:rPr>
          <w:rFonts w:ascii="Times New Roman" w:eastAsia="Times New Roman" w:hAnsi="Times New Roman" w:cs="Times New Roman"/>
          <w:sz w:val="24"/>
          <w:szCs w:val="24"/>
          <w:lang w:eastAsia="tr-TR"/>
        </w:rPr>
        <w:t>Tarikat</w:t>
      </w:r>
      <w:r w:rsidR="00F2518E" w:rsidRPr="00A2387D"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 w:rsidR="00ED08B9" w:rsidRPr="00A2387D">
        <w:rPr>
          <w:rFonts w:ascii="Times New Roman" w:eastAsia="Times New Roman" w:hAnsi="Times New Roman" w:cs="Times New Roman"/>
          <w:sz w:val="24"/>
          <w:szCs w:val="24"/>
          <w:lang w:eastAsia="tr-TR"/>
        </w:rPr>
        <w:t>n bu bağlamda asırlar boyunca gördüğü hizmet göz önüne alınırsa hasenatı</w:t>
      </w:r>
      <w:r w:rsidR="00F2518E" w:rsidRPr="00A2387D">
        <w:rPr>
          <w:rFonts w:ascii="Times New Roman" w:eastAsia="Times New Roman" w:hAnsi="Times New Roman" w:cs="Times New Roman"/>
          <w:sz w:val="24"/>
          <w:szCs w:val="24"/>
          <w:lang w:eastAsia="tr-TR"/>
        </w:rPr>
        <w:t>, iyilikleri</w:t>
      </w:r>
      <w:r w:rsidR="00ED08B9" w:rsidRPr="00A238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ağır gelir. En büyük sevabı da </w:t>
      </w:r>
      <w:proofErr w:type="spellStart"/>
      <w:r w:rsidR="00ED08B9" w:rsidRPr="00A2387D">
        <w:rPr>
          <w:rFonts w:ascii="Times New Roman" w:eastAsia="Times New Roman" w:hAnsi="Times New Roman" w:cs="Times New Roman"/>
          <w:sz w:val="24"/>
          <w:szCs w:val="24"/>
          <w:lang w:eastAsia="tr-TR"/>
        </w:rPr>
        <w:t>bid’aların</w:t>
      </w:r>
      <w:proofErr w:type="spellEnd"/>
      <w:r w:rsidR="00ED08B9" w:rsidRPr="00A238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hücum ettiği bir zamanda </w:t>
      </w:r>
      <w:r w:rsidR="0055246C" w:rsidRPr="00A2387D">
        <w:rPr>
          <w:rFonts w:ascii="Times New Roman" w:eastAsia="Times New Roman" w:hAnsi="Times New Roman" w:cs="Times New Roman"/>
          <w:sz w:val="24"/>
          <w:szCs w:val="24"/>
          <w:lang w:eastAsia="tr-TR"/>
        </w:rPr>
        <w:t>imanlarını</w:t>
      </w:r>
      <w:r w:rsidR="00ED08B9" w:rsidRPr="00A238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muhafaza etme</w:t>
      </w:r>
      <w:r w:rsidR="00F2518E" w:rsidRPr="00A2387D"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r w:rsidR="00ED08B9" w:rsidRPr="00A2387D">
        <w:rPr>
          <w:rFonts w:ascii="Times New Roman" w:eastAsia="Times New Roman" w:hAnsi="Times New Roman" w:cs="Times New Roman"/>
          <w:sz w:val="24"/>
          <w:szCs w:val="24"/>
          <w:lang w:eastAsia="tr-TR"/>
        </w:rPr>
        <w:t>idir.</w:t>
      </w:r>
      <w:r w:rsidR="00C13510" w:rsidRPr="00A238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Tarikat mensubu</w:t>
      </w:r>
      <w:r w:rsidRPr="00A2387D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C13510" w:rsidRPr="00A238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intisabından aldığı güçle sarsılmaz bir iman elde eder. </w:t>
      </w:r>
      <w:proofErr w:type="spellStart"/>
      <w:r w:rsidR="00C13510" w:rsidRPr="00A2387D">
        <w:rPr>
          <w:rFonts w:ascii="Times New Roman" w:eastAsia="Times New Roman" w:hAnsi="Times New Roman" w:cs="Times New Roman"/>
          <w:sz w:val="24"/>
          <w:szCs w:val="24"/>
          <w:lang w:eastAsia="tr-TR"/>
        </w:rPr>
        <w:t>Zındıkanın</w:t>
      </w:r>
      <w:proofErr w:type="spellEnd"/>
      <w:r w:rsidR="00C13510" w:rsidRPr="00A238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hücumlarına karşı imanını korur. Onun bu salabeti değme </w:t>
      </w:r>
      <w:r w:rsidR="00D81D63" w:rsidRPr="00A2387D">
        <w:rPr>
          <w:rFonts w:ascii="Times New Roman" w:eastAsia="Times New Roman" w:hAnsi="Times New Roman" w:cs="Times New Roman"/>
          <w:sz w:val="24"/>
          <w:szCs w:val="24"/>
          <w:lang w:eastAsia="tr-TR"/>
        </w:rPr>
        <w:t>â</w:t>
      </w:r>
      <w:r w:rsidR="00C13510" w:rsidRPr="00A238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limlerde yoktur. </w:t>
      </w:r>
      <w:r w:rsidR="00C13510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(</w:t>
      </w:r>
      <w:proofErr w:type="spellStart"/>
      <w:r w:rsidR="00A6617F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Mektubat</w:t>
      </w:r>
      <w:proofErr w:type="spellEnd"/>
      <w:r w:rsidR="00C13510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,</w:t>
      </w:r>
      <w:r w:rsidR="00A6617F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s.630</w:t>
      </w:r>
      <w:r w:rsidR="00C13510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)</w:t>
      </w:r>
    </w:p>
    <w:p w:rsidR="00C13510" w:rsidRPr="00A2387D" w:rsidRDefault="00C13510" w:rsidP="001E27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</w:pPr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ab/>
      </w:r>
      <w:proofErr w:type="spellStart"/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Bediüzzaman’nın</w:t>
      </w:r>
      <w:proofErr w:type="spellEnd"/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, </w:t>
      </w:r>
      <w:proofErr w:type="gramStart"/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vartalarını</w:t>
      </w:r>
      <w:proofErr w:type="gramEnd"/>
      <w:r w:rsidR="00F2518E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, tehlikelerini</w:t>
      </w:r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d</w:t>
      </w:r>
      <w:r w:rsidR="00F2518E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e</w:t>
      </w:r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hatırlatarak</w:t>
      </w:r>
      <w:r w:rsidR="00A42F9C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,</w:t>
      </w:r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tarikatları savunması, içinden geçilen süreç dikkate alınırsa son derece önemlidir. </w:t>
      </w:r>
      <w:proofErr w:type="spellStart"/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Üstad</w:t>
      </w:r>
      <w:proofErr w:type="spellEnd"/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bir âlim olarak üzerine düşeni yapmış, ikaz vazifesini yerine getirmiştir. Ancak menfi düşünenlerin görüşleri uygulamaya konmuş</w:t>
      </w:r>
      <w:r w:rsidR="00A42F9C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,</w:t>
      </w:r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tekkeler ve zaviyeler kapatılarak </w:t>
      </w:r>
      <w:r w:rsidR="00A42F9C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insanların </w:t>
      </w:r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bu irfan yuvalarından beslenmelerinin önüne geçilmiştir. Umulanın aksine bir durum ortaya çıkmış,  halkın bu ihtiyacını istismar eden sahte mürşitler ortaya çıkmış, insanlar iğfal edilmiştir. </w:t>
      </w:r>
    </w:p>
    <w:p w:rsidR="00C13510" w:rsidRPr="00A2387D" w:rsidRDefault="00C13510" w:rsidP="001E27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</w:pPr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ab/>
      </w:r>
      <w:proofErr w:type="spellStart"/>
      <w:r w:rsidR="00F2518E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Bediüzzaman</w:t>
      </w:r>
      <w:proofErr w:type="spellEnd"/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, tarikat</w:t>
      </w:r>
      <w:r w:rsidR="00F2518E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mensuplarının</w:t>
      </w:r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zikir ve ayinlerin</w:t>
      </w:r>
      <w:r w:rsidR="008D6E42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e ibadet gözüyle bakmaların</w:t>
      </w:r>
      <w:r w:rsidR="007757CC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ın doğru olmadığını ancak zikir ve ayinlerin şeriat</w:t>
      </w:r>
      <w:r w:rsidR="00F2518E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a</w:t>
      </w:r>
      <w:r w:rsidR="007757CC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aykırı bir muhteva içermediği sürece mahzuru </w:t>
      </w:r>
      <w:proofErr w:type="spellStart"/>
      <w:r w:rsidR="00F2518E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bulun</w:t>
      </w:r>
      <w:r w:rsidR="007757CC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lmadığını</w:t>
      </w:r>
      <w:proofErr w:type="spellEnd"/>
      <w:r w:rsidR="007757CC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beyan etmiştir:</w:t>
      </w:r>
    </w:p>
    <w:p w:rsidR="00DF23FC" w:rsidRPr="00A2387D" w:rsidRDefault="00820EA8" w:rsidP="001E275A">
      <w:pPr>
        <w:shd w:val="clear" w:color="auto" w:fill="FFFFFF"/>
        <w:spacing w:after="0" w:line="360" w:lineRule="auto"/>
        <w:ind w:firstLine="150"/>
        <w:jc w:val="both"/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</w:pPr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ab/>
      </w:r>
      <w:r w:rsidR="003C2B22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“</w:t>
      </w:r>
      <w:r w:rsidR="007757CC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Sual: </w:t>
      </w:r>
      <w:proofErr w:type="spellStart"/>
      <w:r w:rsidR="007757CC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Tar</w:t>
      </w:r>
      <w:r w:rsidR="00F2518E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î</w:t>
      </w:r>
      <w:r w:rsidR="007757CC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katlerdeki</w:t>
      </w:r>
      <w:proofErr w:type="spellEnd"/>
      <w:r w:rsidR="007757CC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muhtelif </w:t>
      </w:r>
      <w:r w:rsidR="00F2518E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z</w:t>
      </w:r>
      <w:r w:rsidR="00DF23FC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ikir </w:t>
      </w:r>
      <w:proofErr w:type="spellStart"/>
      <w:r w:rsidR="00DF23FC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âyinlerine</w:t>
      </w:r>
      <w:proofErr w:type="spellEnd"/>
      <w:r w:rsidR="00DF23FC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ne dersin?</w:t>
      </w:r>
    </w:p>
    <w:p w:rsidR="00DF23FC" w:rsidRPr="00A2387D" w:rsidRDefault="00820EA8" w:rsidP="001E275A">
      <w:pPr>
        <w:shd w:val="clear" w:color="auto" w:fill="FFFFFF"/>
        <w:spacing w:after="0" w:line="360" w:lineRule="auto"/>
        <w:ind w:firstLine="150"/>
        <w:jc w:val="both"/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</w:pPr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ab/>
      </w:r>
      <w:r w:rsidR="00DF23FC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Cevap: </w:t>
      </w:r>
      <w:proofErr w:type="spellStart"/>
      <w:r w:rsidR="00DF23FC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Ef’âl</w:t>
      </w:r>
      <w:proofErr w:type="spellEnd"/>
      <w:r w:rsidR="00DF23FC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ve harekâta ibadet nazarıyla bakılmamak şartıyla, hem vakar-ı zikre </w:t>
      </w:r>
      <w:proofErr w:type="spellStart"/>
      <w:r w:rsidR="00DF23FC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münafi</w:t>
      </w:r>
      <w:proofErr w:type="spellEnd"/>
      <w:r w:rsidR="00DF23FC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olmamak, hem </w:t>
      </w:r>
      <w:proofErr w:type="spellStart"/>
      <w:r w:rsidR="00DF23FC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şer’an</w:t>
      </w:r>
      <w:proofErr w:type="spellEnd"/>
      <w:r w:rsidR="00DF23FC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DF23FC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menhî</w:t>
      </w:r>
      <w:proofErr w:type="spellEnd"/>
      <w:r w:rsidR="00DF23FC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hareket </w:t>
      </w:r>
      <w:r w:rsidR="003C2B22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bulunmamak şartıyla zararsızdır”</w:t>
      </w:r>
      <w:r w:rsidR="00DF23FC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</w:t>
      </w:r>
      <w:r w:rsidR="007757CC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(</w:t>
      </w:r>
      <w:r w:rsidR="00DF23FC" w:rsidRPr="00A2387D">
        <w:rPr>
          <w:rStyle w:val="normalkalin"/>
          <w:rFonts w:ascii="Times New Roman" w:hAnsi="Times New Roman" w:cs="Times New Roman"/>
          <w:bCs/>
          <w:i/>
          <w:color w:val="111111"/>
          <w:sz w:val="24"/>
          <w:szCs w:val="24"/>
          <w:shd w:val="clear" w:color="auto" w:fill="FFFFFF"/>
        </w:rPr>
        <w:t>Hakikat Çekirdekleri</w:t>
      </w:r>
      <w:r w:rsidR="007757CC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, s.629)</w:t>
      </w:r>
    </w:p>
    <w:p w:rsidR="00820EA8" w:rsidRPr="00A2387D" w:rsidRDefault="00820EA8" w:rsidP="00820EA8">
      <w:pPr>
        <w:shd w:val="clear" w:color="auto" w:fill="FFFFFF"/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</w:pPr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ab/>
      </w:r>
      <w:proofErr w:type="spellStart"/>
      <w:r w:rsidR="00F2518E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Bediüzzaman</w:t>
      </w:r>
      <w:proofErr w:type="spellEnd"/>
      <w:r w:rsidR="00F2518E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, tarikatların </w:t>
      </w:r>
      <w:proofErr w:type="spellStart"/>
      <w:r w:rsidR="00F2518E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haseneleri</w:t>
      </w:r>
      <w:proofErr w:type="spellEnd"/>
      <w:r w:rsidR="00F2518E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cümlesinden i</w:t>
      </w:r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ki önemli örnek gösterir: “</w:t>
      </w:r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İşte Nakşibendiler, zikir hususunda ittihaz ettikleri </w:t>
      </w:r>
      <w:proofErr w:type="spellStart"/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zikr</w:t>
      </w:r>
      <w:proofErr w:type="spellEnd"/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-i </w:t>
      </w:r>
      <w:proofErr w:type="spellStart"/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hafî</w:t>
      </w:r>
      <w:proofErr w:type="spellEnd"/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sayesinde kalbin fethiyle, ene ve </w:t>
      </w:r>
      <w:proofErr w:type="spellStart"/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lastRenderedPageBreak/>
        <w:t>enaniyet</w:t>
      </w:r>
      <w:proofErr w:type="spellEnd"/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mikrobunu öldürmeğe ve şeytanın</w:t>
      </w:r>
      <w:r w:rsidR="00F2518E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emirberi olan </w:t>
      </w:r>
      <w:proofErr w:type="spellStart"/>
      <w:r w:rsidR="00F2518E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nefs</w:t>
      </w:r>
      <w:proofErr w:type="spellEnd"/>
      <w:r w:rsidR="00F2518E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-i </w:t>
      </w:r>
      <w:proofErr w:type="spellStart"/>
      <w:r w:rsidR="00F2518E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emmarenin</w:t>
      </w:r>
      <w:proofErr w:type="spellEnd"/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başını kırmağa muvaffak olmuşlar. Kezalik, </w:t>
      </w:r>
      <w:proofErr w:type="spellStart"/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K</w:t>
      </w:r>
      <w:r w:rsidR="00F2518E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â</w:t>
      </w:r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dir</w:t>
      </w:r>
      <w:r w:rsidR="00F2518E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î</w:t>
      </w:r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ler</w:t>
      </w:r>
      <w:proofErr w:type="spellEnd"/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de, </w:t>
      </w:r>
      <w:proofErr w:type="spellStart"/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zikr</w:t>
      </w:r>
      <w:proofErr w:type="spellEnd"/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-i </w:t>
      </w:r>
      <w:proofErr w:type="spellStart"/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cehrî</w:t>
      </w:r>
      <w:proofErr w:type="spellEnd"/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sayesinde tabiat </w:t>
      </w:r>
      <w:proofErr w:type="spellStart"/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tağutlarını</w:t>
      </w:r>
      <w:proofErr w:type="spellEnd"/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tar u </w:t>
      </w:r>
      <w:proofErr w:type="spellStart"/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mar</w:t>
      </w:r>
      <w:proofErr w:type="spellEnd"/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etmişlerdir.” (</w:t>
      </w:r>
      <w:r w:rsidRPr="00A2387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tr-TR"/>
        </w:rPr>
        <w:t>Mesnevî-i Nuriye</w:t>
      </w:r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, s.</w:t>
      </w:r>
      <w:r w:rsidR="00F2518E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r w:rsidR="003C2B22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136</w:t>
      </w:r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)</w:t>
      </w:r>
    </w:p>
    <w:p w:rsidR="00820EA8" w:rsidRPr="00A2387D" w:rsidRDefault="00820EA8" w:rsidP="001E275A">
      <w:pPr>
        <w:shd w:val="clear" w:color="auto" w:fill="FFFFFF"/>
        <w:spacing w:after="0" w:line="360" w:lineRule="auto"/>
        <w:ind w:firstLine="150"/>
        <w:jc w:val="both"/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</w:pPr>
    </w:p>
    <w:p w:rsidR="006B7C89" w:rsidRPr="00A2387D" w:rsidRDefault="00820EA8" w:rsidP="003B78CF">
      <w:pPr>
        <w:pStyle w:val="Balk1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bookmarkStart w:id="9" w:name="_Toc498042735"/>
      <w:r w:rsidRPr="00A2387D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Nur Talebeleri ve </w:t>
      </w:r>
      <w:proofErr w:type="spellStart"/>
      <w:r w:rsidRPr="00A2387D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Tar</w:t>
      </w:r>
      <w:r w:rsidR="00F2518E" w:rsidRPr="00A2387D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î</w:t>
      </w:r>
      <w:r w:rsidRPr="00A2387D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kat</w:t>
      </w:r>
      <w:bookmarkEnd w:id="9"/>
      <w:proofErr w:type="spellEnd"/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DF23FC" w:rsidRPr="00A2387D" w:rsidRDefault="007D5868" w:rsidP="007D5868">
      <w:pPr>
        <w:spacing w:after="0" w:line="360" w:lineRule="auto"/>
        <w:jc w:val="both"/>
        <w:rPr>
          <w:rStyle w:val="normalkalin"/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</w:pPr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ab/>
      </w:r>
      <w:proofErr w:type="spellStart"/>
      <w:r w:rsidR="00820EA8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Bediüzzaman</w:t>
      </w:r>
      <w:proofErr w:type="spellEnd"/>
      <w:r w:rsidR="00820EA8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, </w:t>
      </w:r>
      <w:proofErr w:type="spellStart"/>
      <w:r w:rsidR="00820EA8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ehl</w:t>
      </w:r>
      <w:proofErr w:type="spellEnd"/>
      <w:r w:rsidR="00820EA8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-i tar</w:t>
      </w:r>
      <w:r w:rsidR="00F2518E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i</w:t>
      </w:r>
      <w:r w:rsidR="00820EA8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kat</w:t>
      </w:r>
      <w:r w:rsidR="00F2518E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ı,</w:t>
      </w:r>
      <w:r w:rsidR="00820EA8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tarikattan elde ettikleri </w:t>
      </w:r>
      <w:proofErr w:type="spellStart"/>
      <w:r w:rsidR="00820EA8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kemal</w:t>
      </w:r>
      <w:r w:rsidR="00F2518E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â</w:t>
      </w:r>
      <w:r w:rsidR="00820EA8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tla</w:t>
      </w:r>
      <w:proofErr w:type="spellEnd"/>
      <w:r w:rsidR="00820EA8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Risale-i Nur hizmetine destek olmaya çağırır. Bu çağrıda meşreplerini terk etmeleri istenmez. Sadece destek olmaları beklenir: “</w:t>
      </w:r>
      <w:r w:rsidR="00DF23FC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Şimdi en mühim tekkeler ehli, </w:t>
      </w:r>
      <w:proofErr w:type="spellStart"/>
      <w:r w:rsidR="00DF23FC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ehl</w:t>
      </w:r>
      <w:proofErr w:type="spellEnd"/>
      <w:r w:rsidR="00DF23FC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-i tarikattır. Bütün kuvvetleriyle Nur Risalelerini nurlandırmaları ve sahip çıkmaları lazım ve elzemdir. Şimdiye kadar ben yalnız iman hakikatini düşünüp “Tarikat zamanı değil, </w:t>
      </w:r>
      <w:proofErr w:type="spellStart"/>
      <w:r w:rsidR="00DF23FC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bid’alar</w:t>
      </w:r>
      <w:proofErr w:type="spellEnd"/>
      <w:r w:rsidR="00DF23FC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mani oluyor” dedim. Fakat şimdi sünnet-i </w:t>
      </w:r>
      <w:proofErr w:type="spellStart"/>
      <w:r w:rsidR="00DF23FC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Peygamberî</w:t>
      </w:r>
      <w:proofErr w:type="spellEnd"/>
      <w:r w:rsidR="00DF23FC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dairesinde, bütün on iki büyük </w:t>
      </w:r>
      <w:proofErr w:type="spellStart"/>
      <w:r w:rsidR="00DF23FC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tarikatin</w:t>
      </w:r>
      <w:proofErr w:type="spellEnd"/>
      <w:r w:rsidR="00DF23FC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hulasası olan ve tariklerin en büyük dairesi bulunan Risale-i Nur dairesi içine, her tarikat ehli, kendi </w:t>
      </w:r>
      <w:proofErr w:type="spellStart"/>
      <w:r w:rsidR="00DF23FC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tarikati</w:t>
      </w:r>
      <w:proofErr w:type="spellEnd"/>
      <w:r w:rsidR="00DF23FC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dairesi gibi görüp girmek lazım ve elzem olduğunu bu zaman gösterdi.</w:t>
      </w:r>
    </w:p>
    <w:p w:rsidR="00DF23FC" w:rsidRPr="00A2387D" w:rsidRDefault="007D5868" w:rsidP="00A41EB2">
      <w:pPr>
        <w:shd w:val="clear" w:color="auto" w:fill="FFFFFF"/>
        <w:spacing w:after="0" w:line="360" w:lineRule="auto"/>
        <w:ind w:firstLine="150"/>
        <w:jc w:val="both"/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</w:pPr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ab/>
      </w:r>
      <w:r w:rsidR="00DF23FC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Hem </w:t>
      </w:r>
      <w:proofErr w:type="spellStart"/>
      <w:r w:rsidR="00DF23FC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ehl</w:t>
      </w:r>
      <w:proofErr w:type="spellEnd"/>
      <w:r w:rsidR="00DF23FC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-i tarikatın en günahkârları dahi çabuk dinsizliğe girmiyor kalbi mağlup olamıyor. Onun için onlar tam sarsılmaz, hakiki Nurcu olabilirler. Yalnız mümkün olduğu kadar </w:t>
      </w:r>
      <w:proofErr w:type="spellStart"/>
      <w:r w:rsidR="00DF23FC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bid’atlara</w:t>
      </w:r>
      <w:proofErr w:type="spellEnd"/>
      <w:r w:rsidR="00DF23FC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ve takvayı kıran büyük günahlara girmemek gerekir.</w:t>
      </w:r>
      <w:r w:rsidR="00820EA8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”</w:t>
      </w:r>
      <w:r w:rsidR="00DF23FC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</w:t>
      </w:r>
      <w:r w:rsidR="00820EA8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(</w:t>
      </w:r>
      <w:r w:rsidR="00820EA8" w:rsidRPr="00A2387D">
        <w:rPr>
          <w:rStyle w:val="normalkalin"/>
          <w:rFonts w:ascii="Times New Roman" w:hAnsi="Times New Roman" w:cs="Times New Roman"/>
          <w:bCs/>
          <w:i/>
          <w:color w:val="111111"/>
          <w:sz w:val="24"/>
          <w:szCs w:val="24"/>
          <w:shd w:val="clear" w:color="auto" w:fill="FFFFFF"/>
        </w:rPr>
        <w:t>Emirdağ Lahikası II</w:t>
      </w:r>
      <w:r w:rsidR="00820EA8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, s.</w:t>
      </w:r>
      <w:r w:rsidR="00F2518E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423</w:t>
      </w:r>
      <w:r w:rsidR="00820EA8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)</w:t>
      </w:r>
    </w:p>
    <w:p w:rsidR="00A6617F" w:rsidRPr="00A2387D" w:rsidRDefault="00A41EB2" w:rsidP="001E275A">
      <w:pPr>
        <w:shd w:val="clear" w:color="auto" w:fill="FFFFFF"/>
        <w:spacing w:after="0" w:line="360" w:lineRule="auto"/>
        <w:ind w:firstLine="150"/>
        <w:jc w:val="both"/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</w:pPr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ab/>
      </w:r>
      <w:r w:rsidR="00F2518E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Said-i Nursî</w:t>
      </w:r>
      <w:r w:rsidR="007D5868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,</w:t>
      </w:r>
      <w:r w:rsidR="00820EA8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tarikat</w:t>
      </w:r>
      <w:r w:rsidR="007D5868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mensuplarına</w:t>
      </w:r>
      <w:r w:rsidR="00820EA8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yaptığı çağrıyı genişleterek buna ilim ehlini </w:t>
      </w:r>
      <w:r w:rsidR="00AD2C09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de </w:t>
      </w:r>
      <w:proofErr w:type="gramStart"/>
      <w:r w:rsidR="00820EA8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dahil</w:t>
      </w:r>
      <w:proofErr w:type="gramEnd"/>
      <w:r w:rsidR="00820EA8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e</w:t>
      </w:r>
      <w:r w:rsidR="007D5868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tmiştir</w:t>
      </w:r>
      <w:r w:rsidR="00820EA8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: “</w:t>
      </w:r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Risale-i Nur dairesinin yakınında bulunan </w:t>
      </w:r>
      <w:proofErr w:type="spellStart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ehl</w:t>
      </w:r>
      <w:proofErr w:type="spellEnd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-i ilim ve </w:t>
      </w:r>
      <w:proofErr w:type="spellStart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ehl</w:t>
      </w:r>
      <w:proofErr w:type="spellEnd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-i tarikat ve sofi </w:t>
      </w:r>
      <w:proofErr w:type="spellStart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meşreb</w:t>
      </w:r>
      <w:proofErr w:type="spellEnd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zatlar, onun cereyanına girmek ve ilim ve tarikattan gelen eski sermayeleriyle ona kuvvet vermek ve genişlemesine çalışmak ve </w:t>
      </w:r>
      <w:proofErr w:type="spellStart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şakirdlerini</w:t>
      </w:r>
      <w:proofErr w:type="spellEnd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teşvik etmek, ve bir buz parçası olan </w:t>
      </w:r>
      <w:proofErr w:type="spellStart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enaniyetini</w:t>
      </w:r>
      <w:proofErr w:type="spellEnd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, tam bir havuzu kazanmak için, o dairedeki </w:t>
      </w:r>
      <w:proofErr w:type="spellStart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âb</w:t>
      </w:r>
      <w:proofErr w:type="spellEnd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-ı hayat havuzuna atıp eritmek gerektir.</w:t>
      </w:r>
      <w:r w:rsidR="00820EA8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”</w:t>
      </w:r>
      <w:r w:rsidR="00A6617F" w:rsidRPr="00A2387D">
        <w:rPr>
          <w:rStyle w:val="normalkalin"/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 xml:space="preserve"> </w:t>
      </w:r>
      <w:r w:rsidR="00820EA8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(</w:t>
      </w:r>
      <w:r w:rsidR="00A6617F" w:rsidRPr="00A2387D">
        <w:rPr>
          <w:rStyle w:val="normalkalin"/>
          <w:rFonts w:ascii="Times New Roman" w:hAnsi="Times New Roman" w:cs="Times New Roman"/>
          <w:bCs/>
          <w:i/>
          <w:color w:val="111111"/>
          <w:sz w:val="24"/>
          <w:szCs w:val="24"/>
          <w:shd w:val="clear" w:color="auto" w:fill="FFFFFF"/>
        </w:rPr>
        <w:t>Kastamonu</w:t>
      </w:r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</w:t>
      </w:r>
      <w:r w:rsidR="00A6617F" w:rsidRPr="00A2387D">
        <w:rPr>
          <w:rStyle w:val="normalkalin"/>
          <w:rFonts w:ascii="Times New Roman" w:hAnsi="Times New Roman" w:cs="Times New Roman"/>
          <w:bCs/>
          <w:i/>
          <w:color w:val="111111"/>
          <w:sz w:val="24"/>
          <w:szCs w:val="24"/>
          <w:shd w:val="clear" w:color="auto" w:fill="FFFFFF"/>
        </w:rPr>
        <w:t>Lahikası</w:t>
      </w:r>
      <w:r w:rsidR="00820EA8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, s.</w:t>
      </w:r>
      <w:r w:rsidR="00F2518E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</w:t>
      </w:r>
      <w:r w:rsidR="003C2B22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154</w:t>
      </w:r>
      <w:r w:rsidR="00820EA8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)</w:t>
      </w:r>
    </w:p>
    <w:p w:rsidR="009F0F52" w:rsidRPr="00A2387D" w:rsidRDefault="009F0F52" w:rsidP="001E275A">
      <w:pPr>
        <w:shd w:val="clear" w:color="auto" w:fill="FFFFFF"/>
        <w:spacing w:after="0" w:line="360" w:lineRule="auto"/>
        <w:ind w:firstLine="150"/>
        <w:jc w:val="both"/>
        <w:rPr>
          <w:rStyle w:val="normalkalin"/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</w:pPr>
    </w:p>
    <w:p w:rsidR="006B7C89" w:rsidRPr="00A2387D" w:rsidRDefault="00F2518E" w:rsidP="003B78CF">
      <w:pPr>
        <w:pStyle w:val="Balk1"/>
        <w:rPr>
          <w:rFonts w:ascii="Times New Roman" w:hAnsi="Times New Roman" w:cs="Times New Roman"/>
          <w:sz w:val="24"/>
          <w:szCs w:val="24"/>
        </w:rPr>
      </w:pPr>
      <w:bookmarkStart w:id="10" w:name="_Toc498042736"/>
      <w:proofErr w:type="spellStart"/>
      <w:r w:rsidRPr="00A2387D">
        <w:rPr>
          <w:rFonts w:ascii="Times New Roman" w:hAnsi="Times New Roman" w:cs="Times New Roman"/>
          <w:b/>
          <w:sz w:val="24"/>
          <w:szCs w:val="24"/>
        </w:rPr>
        <w:t>Bediüzzaman’ın</w:t>
      </w:r>
      <w:proofErr w:type="spellEnd"/>
      <w:r w:rsidRPr="00A23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2C09" w:rsidRPr="00A2387D">
        <w:rPr>
          <w:rFonts w:ascii="Times New Roman" w:hAnsi="Times New Roman" w:cs="Times New Roman"/>
          <w:b/>
          <w:sz w:val="24"/>
          <w:szCs w:val="24"/>
        </w:rPr>
        <w:t>Â</w:t>
      </w:r>
      <w:r w:rsidR="00A6617F" w:rsidRPr="00A2387D">
        <w:rPr>
          <w:rFonts w:ascii="Times New Roman" w:hAnsi="Times New Roman" w:cs="Times New Roman"/>
          <w:b/>
          <w:sz w:val="24"/>
          <w:szCs w:val="24"/>
        </w:rPr>
        <w:t>lim ve Hocaların İtirazlarına Bakışı</w:t>
      </w:r>
      <w:bookmarkEnd w:id="10"/>
    </w:p>
    <w:p w:rsidR="009F0F52" w:rsidRPr="00A2387D" w:rsidRDefault="007D5868" w:rsidP="00A41EB2">
      <w:pPr>
        <w:spacing w:after="0" w:line="360" w:lineRule="auto"/>
        <w:jc w:val="both"/>
        <w:rPr>
          <w:rStyle w:val="normalkalin"/>
          <w:rFonts w:ascii="Times New Roman" w:hAnsi="Times New Roman" w:cs="Times New Roman"/>
          <w:sz w:val="24"/>
          <w:szCs w:val="24"/>
        </w:rPr>
      </w:pPr>
      <w:r w:rsidRPr="00A2387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2518E" w:rsidRPr="00A2387D">
        <w:rPr>
          <w:rFonts w:ascii="Times New Roman" w:hAnsi="Times New Roman" w:cs="Times New Roman"/>
          <w:sz w:val="24"/>
          <w:szCs w:val="24"/>
        </w:rPr>
        <w:t>Bediüzzaman’ın</w:t>
      </w:r>
      <w:proofErr w:type="spellEnd"/>
      <w:r w:rsidRPr="00A2387D">
        <w:rPr>
          <w:rFonts w:ascii="Times New Roman" w:hAnsi="Times New Roman" w:cs="Times New Roman"/>
          <w:sz w:val="24"/>
          <w:szCs w:val="24"/>
        </w:rPr>
        <w:t xml:space="preserve"> uhuvvet ve ittihada verdiği önemin bir göstergesi de kendisine yöneltilen tenkitlere karşı gösterdiğ</w:t>
      </w:r>
      <w:r w:rsidR="00D81D63" w:rsidRPr="00A2387D">
        <w:rPr>
          <w:rFonts w:ascii="Times New Roman" w:hAnsi="Times New Roman" w:cs="Times New Roman"/>
          <w:sz w:val="24"/>
          <w:szCs w:val="24"/>
        </w:rPr>
        <w:t>i</w:t>
      </w:r>
      <w:r w:rsidRPr="00A2387D">
        <w:rPr>
          <w:rFonts w:ascii="Times New Roman" w:hAnsi="Times New Roman" w:cs="Times New Roman"/>
          <w:sz w:val="24"/>
          <w:szCs w:val="24"/>
        </w:rPr>
        <w:t xml:space="preserve"> anlayış, hoşgörü ve </w:t>
      </w:r>
      <w:r w:rsidR="00AD2C09" w:rsidRPr="00A2387D">
        <w:rPr>
          <w:rFonts w:ascii="Times New Roman" w:hAnsi="Times New Roman" w:cs="Times New Roman"/>
          <w:sz w:val="24"/>
          <w:szCs w:val="24"/>
        </w:rPr>
        <w:t>müspet</w:t>
      </w:r>
      <w:r w:rsidR="00C77F2C" w:rsidRPr="00A2387D">
        <w:rPr>
          <w:rFonts w:ascii="Times New Roman" w:hAnsi="Times New Roman" w:cs="Times New Roman"/>
          <w:sz w:val="24"/>
          <w:szCs w:val="24"/>
        </w:rPr>
        <w:t xml:space="preserve"> tavırdır. </w:t>
      </w:r>
      <w:r w:rsidR="006157C1" w:rsidRPr="00A2387D">
        <w:rPr>
          <w:rFonts w:ascii="Times New Roman" w:hAnsi="Times New Roman" w:cs="Times New Roman"/>
          <w:sz w:val="24"/>
          <w:szCs w:val="24"/>
        </w:rPr>
        <w:t>O, b</w:t>
      </w:r>
      <w:r w:rsidR="00C77F2C" w:rsidRPr="00A2387D">
        <w:rPr>
          <w:rFonts w:ascii="Times New Roman" w:hAnsi="Times New Roman" w:cs="Times New Roman"/>
          <w:sz w:val="24"/>
          <w:szCs w:val="24"/>
        </w:rPr>
        <w:t xml:space="preserve">azı </w:t>
      </w:r>
      <w:r w:rsidR="00AD2C09" w:rsidRPr="00A2387D">
        <w:rPr>
          <w:rFonts w:ascii="Times New Roman" w:hAnsi="Times New Roman" w:cs="Times New Roman"/>
          <w:sz w:val="24"/>
          <w:szCs w:val="24"/>
        </w:rPr>
        <w:t xml:space="preserve">ufak tefek </w:t>
      </w:r>
      <w:r w:rsidR="006157C1" w:rsidRPr="00A2387D">
        <w:rPr>
          <w:rFonts w:ascii="Times New Roman" w:hAnsi="Times New Roman" w:cs="Times New Roman"/>
          <w:sz w:val="24"/>
          <w:szCs w:val="24"/>
        </w:rPr>
        <w:t>hususları</w:t>
      </w:r>
      <w:r w:rsidR="00AD2C09" w:rsidRPr="00A2387D">
        <w:rPr>
          <w:rFonts w:ascii="Times New Roman" w:hAnsi="Times New Roman" w:cs="Times New Roman"/>
          <w:sz w:val="24"/>
          <w:szCs w:val="24"/>
        </w:rPr>
        <w:t xml:space="preserve"> büyüterek</w:t>
      </w:r>
      <w:r w:rsidR="00325BED" w:rsidRPr="00A2387D">
        <w:rPr>
          <w:rFonts w:ascii="Times New Roman" w:hAnsi="Times New Roman" w:cs="Times New Roman"/>
          <w:sz w:val="24"/>
          <w:szCs w:val="24"/>
        </w:rPr>
        <w:t xml:space="preserve"> </w:t>
      </w:r>
      <w:r w:rsidR="00F2518E" w:rsidRPr="00A2387D">
        <w:rPr>
          <w:rFonts w:ascii="Times New Roman" w:hAnsi="Times New Roman" w:cs="Times New Roman"/>
          <w:sz w:val="24"/>
          <w:szCs w:val="24"/>
        </w:rPr>
        <w:t xml:space="preserve">kendisini </w:t>
      </w:r>
      <w:r w:rsidR="00325BED" w:rsidRPr="00A2387D">
        <w:rPr>
          <w:rFonts w:ascii="Times New Roman" w:hAnsi="Times New Roman" w:cs="Times New Roman"/>
          <w:sz w:val="24"/>
          <w:szCs w:val="24"/>
        </w:rPr>
        <w:t>şiddetle tenkit edenler için talebelerine sağduyu tavsiyesinde bulun</w:t>
      </w:r>
      <w:r w:rsidR="00AD2C09" w:rsidRPr="00A2387D">
        <w:rPr>
          <w:rFonts w:ascii="Times New Roman" w:hAnsi="Times New Roman" w:cs="Times New Roman"/>
          <w:sz w:val="24"/>
          <w:szCs w:val="24"/>
        </w:rPr>
        <w:t>arak</w:t>
      </w:r>
      <w:r w:rsidR="00325BED" w:rsidRPr="00A2387D">
        <w:rPr>
          <w:rFonts w:ascii="Times New Roman" w:hAnsi="Times New Roman" w:cs="Times New Roman"/>
          <w:sz w:val="24"/>
          <w:szCs w:val="24"/>
        </w:rPr>
        <w:t xml:space="preserve"> bu zatlara karşı menfi bir hareket içinde bulunmamaları uyarısında bulunmuştur</w:t>
      </w:r>
      <w:r w:rsidR="002F7BFB" w:rsidRPr="00A2387D">
        <w:rPr>
          <w:rFonts w:ascii="Times New Roman" w:hAnsi="Times New Roman" w:cs="Times New Roman"/>
          <w:sz w:val="24"/>
          <w:szCs w:val="24"/>
        </w:rPr>
        <w:t>.</w:t>
      </w:r>
      <w:r w:rsidR="00325BED" w:rsidRPr="00A2387D">
        <w:rPr>
          <w:rFonts w:ascii="Times New Roman" w:hAnsi="Times New Roman" w:cs="Times New Roman"/>
          <w:sz w:val="24"/>
          <w:szCs w:val="24"/>
        </w:rPr>
        <w:t xml:space="preserve"> Bu konuda görüşlerini aynen sunuyorum: “</w:t>
      </w:r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İstanbul</w:t>
      </w:r>
      <w:r w:rsidR="006157C1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’</w:t>
      </w:r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da malûm itiraz hadisesi ima ediyor ki, ileride, meşrebini çok beğenen bazı zatlar ve </w:t>
      </w:r>
      <w:proofErr w:type="spellStart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hodg</w:t>
      </w:r>
      <w:r w:rsidR="006157C1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â</w:t>
      </w:r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m</w:t>
      </w:r>
      <w:proofErr w:type="spellEnd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bazı sofi </w:t>
      </w:r>
      <w:proofErr w:type="spellStart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meşrebler</w:t>
      </w:r>
      <w:proofErr w:type="spellEnd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ve </w:t>
      </w:r>
      <w:proofErr w:type="spellStart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nefs</w:t>
      </w:r>
      <w:proofErr w:type="spellEnd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-i </w:t>
      </w:r>
      <w:proofErr w:type="spellStart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emmaresini</w:t>
      </w:r>
      <w:proofErr w:type="spellEnd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tam öldürmeyen ve </w:t>
      </w:r>
      <w:proofErr w:type="spellStart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hubb</w:t>
      </w:r>
      <w:proofErr w:type="spellEnd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-u </w:t>
      </w:r>
      <w:proofErr w:type="spellStart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cah</w:t>
      </w:r>
      <w:proofErr w:type="spellEnd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</w:t>
      </w:r>
      <w:proofErr w:type="gramStart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vartasından</w:t>
      </w:r>
      <w:proofErr w:type="gramEnd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kurtulmayan bazı </w:t>
      </w:r>
      <w:proofErr w:type="spellStart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ehl</w:t>
      </w:r>
      <w:proofErr w:type="spellEnd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-i </w:t>
      </w:r>
      <w:proofErr w:type="spellStart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irşad</w:t>
      </w:r>
      <w:proofErr w:type="spellEnd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ve </w:t>
      </w:r>
      <w:proofErr w:type="spellStart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ehl</w:t>
      </w:r>
      <w:proofErr w:type="spellEnd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-i hak, Risale-i Nur</w:t>
      </w:r>
      <w:r w:rsidR="006157C1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’</w:t>
      </w:r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a ve </w:t>
      </w:r>
      <w:proofErr w:type="spellStart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şakirdlerine</w:t>
      </w:r>
      <w:proofErr w:type="spellEnd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karşı kendi </w:t>
      </w:r>
      <w:proofErr w:type="spellStart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meşreblerini</w:t>
      </w:r>
      <w:proofErr w:type="spellEnd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ve mesleklerinin revacını ve </w:t>
      </w:r>
      <w:proofErr w:type="spellStart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lastRenderedPageBreak/>
        <w:t>etbalarının</w:t>
      </w:r>
      <w:proofErr w:type="spellEnd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hüsn</w:t>
      </w:r>
      <w:proofErr w:type="spellEnd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–ü teveccühlerini muhafaza niyetiyle itiraz edecekler; belki dehşe</w:t>
      </w:r>
      <w:r w:rsidR="00AD2C09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tli mukabele etmek ihtimali var-</w:t>
      </w:r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 Böyle hâdiselerin vukuunda bizlere, itidal-i dem ve sarsılmamak ve adavete girmemek ve o muarız taifenin de rüesalarını çürütmemek gerektir.</w:t>
      </w:r>
      <w:r w:rsidR="00325BED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”</w:t>
      </w:r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</w:t>
      </w:r>
      <w:r w:rsidR="00325BED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(</w:t>
      </w:r>
      <w:r w:rsidR="00A6617F" w:rsidRPr="00A2387D">
        <w:rPr>
          <w:rStyle w:val="normalkalin"/>
          <w:rFonts w:ascii="Times New Roman" w:hAnsi="Times New Roman" w:cs="Times New Roman"/>
          <w:bCs/>
          <w:i/>
          <w:color w:val="111111"/>
          <w:sz w:val="24"/>
          <w:szCs w:val="24"/>
          <w:shd w:val="clear" w:color="auto" w:fill="FFFFFF"/>
        </w:rPr>
        <w:t>Kastamonu Lahikası</w:t>
      </w:r>
      <w:r w:rsidR="00325BED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, s.</w:t>
      </w:r>
      <w:r w:rsidR="003C2B22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242</w:t>
      </w:r>
      <w:r w:rsidR="00325BED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)</w:t>
      </w:r>
      <w:r w:rsidR="00993405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,</w:t>
      </w:r>
      <w:r w:rsidR="00993405" w:rsidRPr="00A2387D">
        <w:rPr>
          <w:rStyle w:val="normalkalin"/>
          <w:rFonts w:ascii="Times New Roman" w:hAnsi="Times New Roman" w:cs="Times New Roman"/>
          <w:sz w:val="24"/>
          <w:szCs w:val="24"/>
        </w:rPr>
        <w:t xml:space="preserve"> </w:t>
      </w:r>
      <w:r w:rsidR="00993405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“</w:t>
      </w:r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O vaiz ve âlim zata benim tarafımdan selam söyleyiniz. Benim şahsıma olan tenkidini, itirazını, başım üstüne kabul ediyorum. Sizler de, o zatı ve onun gibileri münakaşa ve münazaraya sevk</w:t>
      </w:r>
      <w:r w:rsidR="00AD2C09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</w:t>
      </w:r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etmeyiniz. Hatta tecavüz edilse de beddua ile mukabele etmeyiniz. Kim olursa olsun; madem imanı var, o noktada kardeşimizdir. Bize düşmanlık etse de, mesleğimizce mukabele edemeyiz. </w:t>
      </w:r>
      <w:proofErr w:type="gramStart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Çünkü,</w:t>
      </w:r>
      <w:proofErr w:type="gramEnd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daha </w:t>
      </w:r>
      <w:proofErr w:type="spellStart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müdhiş</w:t>
      </w:r>
      <w:proofErr w:type="spellEnd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düşman ve yılanlar var. </w:t>
      </w:r>
      <w:r w:rsidR="00993405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(</w:t>
      </w:r>
      <w:r w:rsidR="00A6617F" w:rsidRPr="00A2387D">
        <w:rPr>
          <w:rStyle w:val="normalkalin"/>
          <w:rFonts w:ascii="Times New Roman" w:hAnsi="Times New Roman" w:cs="Times New Roman"/>
          <w:bCs/>
          <w:i/>
          <w:color w:val="111111"/>
          <w:sz w:val="24"/>
          <w:szCs w:val="24"/>
          <w:shd w:val="clear" w:color="auto" w:fill="FFFFFF"/>
        </w:rPr>
        <w:t>Kastamonu Lahikası</w:t>
      </w:r>
      <w:r w:rsidR="00993405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, s.</w:t>
      </w:r>
      <w:r w:rsidR="00CF061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304</w:t>
      </w:r>
      <w:r w:rsidR="00993405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)</w:t>
      </w:r>
    </w:p>
    <w:p w:rsidR="00A6617F" w:rsidRPr="00A2387D" w:rsidRDefault="00A41EB2" w:rsidP="00EB7FF2">
      <w:pPr>
        <w:shd w:val="clear" w:color="auto" w:fill="FFFFFF"/>
        <w:spacing w:after="0" w:line="360" w:lineRule="auto"/>
        <w:ind w:firstLine="150"/>
        <w:jc w:val="both"/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</w:pPr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ab/>
      </w:r>
      <w:proofErr w:type="spellStart"/>
      <w:r w:rsidR="00EB7FF2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Bediüzzaman</w:t>
      </w:r>
      <w:proofErr w:type="spellEnd"/>
      <w:r w:rsidR="006157C1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,</w:t>
      </w:r>
      <w:r w:rsidR="00EB7FF2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sadece kendisini eleştirenleri değil bir takım zaruretleri bahane göstererek bazı </w:t>
      </w:r>
      <w:proofErr w:type="spellStart"/>
      <w:r w:rsidR="00EB7FF2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bid’aları</w:t>
      </w:r>
      <w:proofErr w:type="spellEnd"/>
      <w:r w:rsidR="00EB7FF2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işleyen hocalara karşı da dikkatli olunmasını</w:t>
      </w:r>
      <w:r w:rsidR="00154C18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,</w:t>
      </w:r>
      <w:r w:rsidR="00EB7FF2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onlara sataşılmama</w:t>
      </w:r>
      <w:r w:rsidR="00154C18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sını tavsiye emiştir.  </w:t>
      </w:r>
      <w:r w:rsidR="006157C1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O</w:t>
      </w:r>
      <w:r w:rsidR="00154C18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, </w:t>
      </w:r>
      <w:proofErr w:type="gramStart"/>
      <w:r w:rsidR="00154C18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dah</w:t>
      </w:r>
      <w:r w:rsidR="00EB7FF2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ilde</w:t>
      </w:r>
      <w:proofErr w:type="gramEnd"/>
      <w:r w:rsidR="00EB7FF2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güç kullanılmasını kesinlikle doğru bulmamıştır. Bu tavrını siyasi meselelerde de göstermiş, isyanlara taraf olmamıştır: “</w:t>
      </w:r>
      <w:r w:rsidR="009F0F52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Zamanın </w:t>
      </w:r>
      <w:proofErr w:type="spellStart"/>
      <w:r w:rsidR="009F0F52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ilcaatıyla</w:t>
      </w:r>
      <w:proofErr w:type="spellEnd"/>
      <w:r w:rsidR="009F0F52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zaruretler ortalıkta zannederek bazı hocaların </w:t>
      </w:r>
      <w:proofErr w:type="spellStart"/>
      <w:r w:rsidR="009F0F52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bid’alara</w:t>
      </w:r>
      <w:proofErr w:type="spellEnd"/>
      <w:r w:rsidR="009F0F52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taraftarlığından dolayı onlara hücum etmeyiniz. Bilmeyerek “Zaruret var” zannıyla hareket eden o bîçarelere vurmayınız. Onun için kuvvetimizi </w:t>
      </w:r>
      <w:proofErr w:type="gramStart"/>
      <w:r w:rsidR="009F0F52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dahilde</w:t>
      </w:r>
      <w:proofErr w:type="gramEnd"/>
      <w:r w:rsidR="009F0F52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sarf etmiyoruz.</w:t>
      </w:r>
      <w:r w:rsidR="00EB7FF2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” </w:t>
      </w:r>
      <w:r w:rsidR="00683985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(</w:t>
      </w:r>
      <w:r w:rsidR="00EB7FF2" w:rsidRPr="00A2387D">
        <w:rPr>
          <w:rStyle w:val="normalkalin"/>
          <w:rFonts w:ascii="Times New Roman" w:hAnsi="Times New Roman" w:cs="Times New Roman"/>
          <w:bCs/>
          <w:i/>
          <w:color w:val="111111"/>
          <w:sz w:val="24"/>
          <w:szCs w:val="24"/>
          <w:shd w:val="clear" w:color="auto" w:fill="FFFFFF"/>
        </w:rPr>
        <w:t>Emirdağ Lahikası II</w:t>
      </w:r>
      <w:r w:rsidR="00EB7FF2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, s.</w:t>
      </w:r>
      <w:r w:rsidR="006157C1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633</w:t>
      </w:r>
      <w:r w:rsidR="00EB7FF2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)</w:t>
      </w:r>
      <w:r w:rsidR="009F0F52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</w:t>
      </w:r>
    </w:p>
    <w:p w:rsidR="00C77F2C" w:rsidRPr="00A2387D" w:rsidRDefault="00D81D63" w:rsidP="00EB7FF2">
      <w:pPr>
        <w:shd w:val="clear" w:color="auto" w:fill="FFFFFF"/>
        <w:spacing w:after="0" w:line="360" w:lineRule="auto"/>
        <w:ind w:firstLine="150"/>
        <w:jc w:val="both"/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</w:pPr>
      <w:r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ab/>
      </w:r>
      <w:r w:rsidR="00C77F2C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İhtilaflar karşısındaki temel tavrı</w:t>
      </w:r>
      <w:r w:rsidR="00683985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nı</w:t>
      </w:r>
      <w:r w:rsidR="00C77F2C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şu cümlelerde ifade e</w:t>
      </w:r>
      <w:r w:rsidR="00683985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t</w:t>
      </w:r>
      <w:r w:rsidR="00C77F2C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miştir: “Hem ihlâs ve </w:t>
      </w:r>
      <w:proofErr w:type="spellStart"/>
      <w:r w:rsidR="00C77F2C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hakperestlik</w:t>
      </w:r>
      <w:proofErr w:type="spellEnd"/>
      <w:r w:rsidR="00C77F2C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ise, Müslümanların nereden ve kimden olursa olsun istifadelerine taraftar olmaktır.” (</w:t>
      </w:r>
      <w:proofErr w:type="spellStart"/>
      <w:r w:rsidR="00C77F2C" w:rsidRPr="00A2387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tr-TR"/>
        </w:rPr>
        <w:t>Lem’alar</w:t>
      </w:r>
      <w:proofErr w:type="spellEnd"/>
      <w:r w:rsidR="00C77F2C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, s.</w:t>
      </w:r>
      <w:r w:rsidR="00CF061F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257</w:t>
      </w:r>
      <w:r w:rsidR="00C77F2C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),</w:t>
      </w:r>
      <w:r w:rsidR="00683985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</w:t>
      </w:r>
      <w:r w:rsidR="00C77F2C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“Ey </w:t>
      </w:r>
      <w:proofErr w:type="spellStart"/>
      <w:r w:rsidR="00C77F2C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ehl</w:t>
      </w:r>
      <w:proofErr w:type="spellEnd"/>
      <w:r w:rsidR="00C77F2C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-i hak! Ey hakperest </w:t>
      </w:r>
      <w:proofErr w:type="spellStart"/>
      <w:r w:rsidR="00C77F2C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ehl</w:t>
      </w:r>
      <w:proofErr w:type="spellEnd"/>
      <w:r w:rsidR="00C77F2C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-i şeriat ve </w:t>
      </w:r>
      <w:proofErr w:type="spellStart"/>
      <w:r w:rsidR="00C77F2C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ehl</w:t>
      </w:r>
      <w:proofErr w:type="spellEnd"/>
      <w:r w:rsidR="00C77F2C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-i hakikat ve </w:t>
      </w:r>
      <w:proofErr w:type="spellStart"/>
      <w:r w:rsidR="00C77F2C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ehl</w:t>
      </w:r>
      <w:proofErr w:type="spellEnd"/>
      <w:r w:rsidR="00C77F2C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-i tarikat! Bu </w:t>
      </w:r>
      <w:proofErr w:type="spellStart"/>
      <w:r w:rsidR="00C77F2C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müdhiş</w:t>
      </w:r>
      <w:proofErr w:type="spellEnd"/>
      <w:r w:rsidR="00C77F2C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 xml:space="preserve"> maraz-ı ihtilafa karşı birbirinizin kusurunu görmeyerek, yekdiğerinizin ayıbına karşı gözünüzü yumunuz.”</w:t>
      </w:r>
      <w:r w:rsidR="00C77F2C" w:rsidRPr="00A2387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tr-TR"/>
        </w:rPr>
        <w:t xml:space="preserve"> </w:t>
      </w:r>
      <w:r w:rsidR="00C77F2C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(</w:t>
      </w:r>
      <w:proofErr w:type="spellStart"/>
      <w:r w:rsidR="00C77F2C" w:rsidRPr="00A2387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tr-TR"/>
        </w:rPr>
        <w:t>Lem’alar</w:t>
      </w:r>
      <w:proofErr w:type="spellEnd"/>
      <w:r w:rsidR="00C77F2C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, s.</w:t>
      </w:r>
      <w:r w:rsidR="009641F5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262</w:t>
      </w:r>
      <w:r w:rsidR="00C77F2C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)</w:t>
      </w:r>
      <w:r w:rsidR="00A41EB2" w:rsidRPr="00A2387D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, “</w:t>
      </w:r>
      <w:r w:rsidR="00A41EB2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Dünyada en sevdiğim şey muhabbet ve en darıldığım şey de husumet ve adavettir.” (</w:t>
      </w:r>
      <w:proofErr w:type="spellStart"/>
      <w:r w:rsidR="00A41EB2" w:rsidRPr="00A2387D">
        <w:rPr>
          <w:rStyle w:val="normalkalin"/>
          <w:rFonts w:ascii="Times New Roman" w:hAnsi="Times New Roman" w:cs="Times New Roman"/>
          <w:bCs/>
          <w:i/>
          <w:color w:val="111111"/>
          <w:sz w:val="24"/>
          <w:szCs w:val="24"/>
          <w:shd w:val="clear" w:color="auto" w:fill="FFFFFF"/>
        </w:rPr>
        <w:t>Münazarat</w:t>
      </w:r>
      <w:proofErr w:type="spellEnd"/>
      <w:r w:rsidR="00A41EB2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, s.</w:t>
      </w:r>
      <w:r w:rsidR="00683985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</w:t>
      </w:r>
      <w:r w:rsidR="009641F5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502</w:t>
      </w:r>
      <w:r w:rsidR="00A41EB2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)</w:t>
      </w:r>
    </w:p>
    <w:p w:rsidR="00A41EB2" w:rsidRPr="00A2387D" w:rsidRDefault="00A41EB2" w:rsidP="00EB7FF2">
      <w:pPr>
        <w:shd w:val="clear" w:color="auto" w:fill="FFFFFF"/>
        <w:spacing w:after="0" w:line="360" w:lineRule="auto"/>
        <w:ind w:firstLine="150"/>
        <w:jc w:val="both"/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</w:pPr>
    </w:p>
    <w:p w:rsidR="00A6617F" w:rsidRPr="00A2387D" w:rsidRDefault="00A6617F" w:rsidP="003B78CF">
      <w:pPr>
        <w:pStyle w:val="Balk1"/>
        <w:rPr>
          <w:rFonts w:ascii="Times New Roman" w:hAnsi="Times New Roman" w:cs="Times New Roman"/>
          <w:sz w:val="24"/>
          <w:szCs w:val="24"/>
        </w:rPr>
      </w:pPr>
      <w:bookmarkStart w:id="11" w:name="_Toc498042737"/>
      <w:r w:rsidRPr="00A2387D">
        <w:rPr>
          <w:rFonts w:ascii="Times New Roman" w:hAnsi="Times New Roman" w:cs="Times New Roman"/>
          <w:b/>
          <w:sz w:val="24"/>
          <w:szCs w:val="24"/>
        </w:rPr>
        <w:t xml:space="preserve">Hizmet Ekolleri </w:t>
      </w:r>
      <w:r w:rsidR="003B78CF">
        <w:rPr>
          <w:rFonts w:ascii="Times New Roman" w:hAnsi="Times New Roman" w:cs="Times New Roman"/>
          <w:b/>
          <w:sz w:val="24"/>
          <w:szCs w:val="24"/>
        </w:rPr>
        <w:t>İ</w:t>
      </w:r>
      <w:r w:rsidRPr="00A2387D">
        <w:rPr>
          <w:rFonts w:ascii="Times New Roman" w:hAnsi="Times New Roman" w:cs="Times New Roman"/>
          <w:b/>
          <w:sz w:val="24"/>
          <w:szCs w:val="24"/>
        </w:rPr>
        <w:t>le İlişkiler</w:t>
      </w:r>
      <w:bookmarkEnd w:id="11"/>
    </w:p>
    <w:p w:rsidR="00876A02" w:rsidRPr="00A2387D" w:rsidRDefault="00EB7FF2" w:rsidP="00876A02">
      <w:pPr>
        <w:shd w:val="clear" w:color="auto" w:fill="FFFFFF"/>
        <w:spacing w:after="0" w:line="360" w:lineRule="auto"/>
        <w:ind w:firstLine="150"/>
        <w:jc w:val="both"/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</w:pPr>
      <w:r w:rsidRPr="00A2387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2387D">
        <w:rPr>
          <w:rFonts w:ascii="Times New Roman" w:hAnsi="Times New Roman" w:cs="Times New Roman"/>
          <w:sz w:val="24"/>
          <w:szCs w:val="24"/>
        </w:rPr>
        <w:t>Bediüzzaman</w:t>
      </w:r>
      <w:proofErr w:type="spellEnd"/>
      <w:r w:rsidRPr="00A2387D">
        <w:rPr>
          <w:rFonts w:ascii="Times New Roman" w:hAnsi="Times New Roman" w:cs="Times New Roman"/>
          <w:sz w:val="24"/>
          <w:szCs w:val="24"/>
        </w:rPr>
        <w:t xml:space="preserve"> gençlik çağlarından itibaren çok hareketli bir hayat sürmüştür. Yetiştiği coğrafyanın ilim ve ir</w:t>
      </w:r>
      <w:r w:rsidR="00C7233E" w:rsidRPr="00A2387D">
        <w:rPr>
          <w:rFonts w:ascii="Times New Roman" w:hAnsi="Times New Roman" w:cs="Times New Roman"/>
          <w:sz w:val="24"/>
          <w:szCs w:val="24"/>
        </w:rPr>
        <w:t xml:space="preserve">fan bakımından kalkınması için </w:t>
      </w:r>
      <w:r w:rsidRPr="00A2387D">
        <w:rPr>
          <w:rFonts w:ascii="Times New Roman" w:hAnsi="Times New Roman" w:cs="Times New Roman"/>
          <w:sz w:val="24"/>
          <w:szCs w:val="24"/>
        </w:rPr>
        <w:t>İstanbul’a gelmiş</w:t>
      </w:r>
      <w:r w:rsidR="005E4B88" w:rsidRPr="00A2387D">
        <w:rPr>
          <w:rFonts w:ascii="Times New Roman" w:hAnsi="Times New Roman" w:cs="Times New Roman"/>
          <w:sz w:val="24"/>
          <w:szCs w:val="24"/>
        </w:rPr>
        <w:t>,</w:t>
      </w:r>
      <w:r w:rsidRPr="00A2387D">
        <w:rPr>
          <w:rFonts w:ascii="Times New Roman" w:hAnsi="Times New Roman" w:cs="Times New Roman"/>
          <w:sz w:val="24"/>
          <w:szCs w:val="24"/>
        </w:rPr>
        <w:t xml:space="preserve"> </w:t>
      </w:r>
      <w:r w:rsidR="00154C18" w:rsidRPr="00A2387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5E4B88" w:rsidRPr="00A2387D">
        <w:rPr>
          <w:rFonts w:ascii="Times New Roman" w:hAnsi="Times New Roman" w:cs="Times New Roman"/>
          <w:sz w:val="24"/>
          <w:szCs w:val="24"/>
        </w:rPr>
        <w:t>Medresetü’z</w:t>
      </w:r>
      <w:proofErr w:type="spellEnd"/>
      <w:r w:rsidR="005E4B88" w:rsidRPr="00A2387D">
        <w:rPr>
          <w:rFonts w:ascii="Times New Roman" w:hAnsi="Times New Roman" w:cs="Times New Roman"/>
          <w:sz w:val="24"/>
          <w:szCs w:val="24"/>
        </w:rPr>
        <w:t>-Zehra</w:t>
      </w:r>
      <w:r w:rsidR="00154C18" w:rsidRPr="00A2387D">
        <w:rPr>
          <w:rFonts w:ascii="Times New Roman" w:hAnsi="Times New Roman" w:cs="Times New Roman"/>
          <w:sz w:val="24"/>
          <w:szCs w:val="24"/>
        </w:rPr>
        <w:t>” adını verdiği</w:t>
      </w:r>
      <w:r w:rsidR="005E4B88" w:rsidRPr="00A2387D">
        <w:rPr>
          <w:rFonts w:ascii="Times New Roman" w:hAnsi="Times New Roman" w:cs="Times New Roman"/>
          <w:sz w:val="24"/>
          <w:szCs w:val="24"/>
        </w:rPr>
        <w:t xml:space="preserve"> üniversitenin açılması için çalışmış, ilgililer nezdinde türlü girişimlerde bulunmuş, bu uğurda akıl hastanesini ve hapsi </w:t>
      </w:r>
      <w:r w:rsidR="00683985" w:rsidRPr="00A2387D">
        <w:rPr>
          <w:rFonts w:ascii="Times New Roman" w:hAnsi="Times New Roman" w:cs="Times New Roman"/>
          <w:sz w:val="24"/>
          <w:szCs w:val="24"/>
        </w:rPr>
        <w:t xml:space="preserve">bile </w:t>
      </w:r>
      <w:r w:rsidR="005E4B88" w:rsidRPr="00A2387D">
        <w:rPr>
          <w:rFonts w:ascii="Times New Roman" w:hAnsi="Times New Roman" w:cs="Times New Roman"/>
          <w:sz w:val="24"/>
          <w:szCs w:val="24"/>
        </w:rPr>
        <w:t xml:space="preserve">göze almıştır. Osmanlı </w:t>
      </w:r>
      <w:r w:rsidR="00154C18" w:rsidRPr="00A2387D">
        <w:rPr>
          <w:rFonts w:ascii="Times New Roman" w:hAnsi="Times New Roman" w:cs="Times New Roman"/>
          <w:sz w:val="24"/>
          <w:szCs w:val="24"/>
        </w:rPr>
        <w:t>D</w:t>
      </w:r>
      <w:r w:rsidR="005E4B88" w:rsidRPr="00A2387D">
        <w:rPr>
          <w:rFonts w:ascii="Times New Roman" w:hAnsi="Times New Roman" w:cs="Times New Roman"/>
          <w:sz w:val="24"/>
          <w:szCs w:val="24"/>
        </w:rPr>
        <w:t>evleti</w:t>
      </w:r>
      <w:r w:rsidR="00154C18" w:rsidRPr="00A2387D">
        <w:rPr>
          <w:rFonts w:ascii="Times New Roman" w:hAnsi="Times New Roman" w:cs="Times New Roman"/>
          <w:sz w:val="24"/>
          <w:szCs w:val="24"/>
        </w:rPr>
        <w:t>’</w:t>
      </w:r>
      <w:r w:rsidR="005E4B88" w:rsidRPr="00A2387D">
        <w:rPr>
          <w:rFonts w:ascii="Times New Roman" w:hAnsi="Times New Roman" w:cs="Times New Roman"/>
          <w:sz w:val="24"/>
          <w:szCs w:val="24"/>
        </w:rPr>
        <w:t xml:space="preserve">nin son dönemlerinde kurulan bazı cemiyetlere de </w:t>
      </w:r>
      <w:r w:rsidR="00154C18" w:rsidRPr="00A2387D">
        <w:rPr>
          <w:rFonts w:ascii="Times New Roman" w:hAnsi="Times New Roman" w:cs="Times New Roman"/>
          <w:sz w:val="24"/>
          <w:szCs w:val="24"/>
        </w:rPr>
        <w:t>“</w:t>
      </w:r>
      <w:r w:rsidR="005E4B88" w:rsidRPr="00A2387D">
        <w:rPr>
          <w:rFonts w:ascii="Times New Roman" w:hAnsi="Times New Roman" w:cs="Times New Roman"/>
          <w:sz w:val="24"/>
          <w:szCs w:val="24"/>
        </w:rPr>
        <w:t xml:space="preserve">hamiyet-i </w:t>
      </w:r>
      <w:proofErr w:type="spellStart"/>
      <w:r w:rsidR="005E4B88" w:rsidRPr="00A2387D">
        <w:rPr>
          <w:rFonts w:ascii="Times New Roman" w:hAnsi="Times New Roman" w:cs="Times New Roman"/>
          <w:sz w:val="24"/>
          <w:szCs w:val="24"/>
        </w:rPr>
        <w:t>d</w:t>
      </w:r>
      <w:r w:rsidR="00474073" w:rsidRPr="00A2387D">
        <w:rPr>
          <w:rFonts w:ascii="Times New Roman" w:hAnsi="Times New Roman" w:cs="Times New Roman"/>
          <w:sz w:val="24"/>
          <w:szCs w:val="24"/>
        </w:rPr>
        <w:t>înî</w:t>
      </w:r>
      <w:r w:rsidR="005E4B88" w:rsidRPr="00A2387D">
        <w:rPr>
          <w:rFonts w:ascii="Times New Roman" w:hAnsi="Times New Roman" w:cs="Times New Roman"/>
          <w:sz w:val="24"/>
          <w:szCs w:val="24"/>
        </w:rPr>
        <w:t>yesinin</w:t>
      </w:r>
      <w:proofErr w:type="spellEnd"/>
      <w:r w:rsidR="005E4B88" w:rsidRPr="00A2387D">
        <w:rPr>
          <w:rFonts w:ascii="Times New Roman" w:hAnsi="Times New Roman" w:cs="Times New Roman"/>
          <w:sz w:val="24"/>
          <w:szCs w:val="24"/>
        </w:rPr>
        <w:t xml:space="preserve"> icabı</w:t>
      </w:r>
      <w:r w:rsidR="00154C18" w:rsidRPr="00A2387D">
        <w:rPr>
          <w:rFonts w:ascii="Times New Roman" w:hAnsi="Times New Roman" w:cs="Times New Roman"/>
          <w:sz w:val="24"/>
          <w:szCs w:val="24"/>
        </w:rPr>
        <w:t>”</w:t>
      </w:r>
      <w:r w:rsidR="005E4B88" w:rsidRPr="00A2387D">
        <w:rPr>
          <w:rFonts w:ascii="Times New Roman" w:hAnsi="Times New Roman" w:cs="Times New Roman"/>
          <w:sz w:val="24"/>
          <w:szCs w:val="24"/>
        </w:rPr>
        <w:t xml:space="preserve"> olarak üye olmuş, bir yazısıyla </w:t>
      </w:r>
      <w:proofErr w:type="spellStart"/>
      <w:r w:rsidR="005E4B88" w:rsidRPr="00A2387D">
        <w:rPr>
          <w:rFonts w:ascii="Times New Roman" w:hAnsi="Times New Roman" w:cs="Times New Roman"/>
          <w:i/>
          <w:sz w:val="24"/>
          <w:szCs w:val="24"/>
        </w:rPr>
        <w:t>İttihad</w:t>
      </w:r>
      <w:proofErr w:type="spellEnd"/>
      <w:r w:rsidR="005E4B88" w:rsidRPr="00A2387D">
        <w:rPr>
          <w:rFonts w:ascii="Times New Roman" w:hAnsi="Times New Roman" w:cs="Times New Roman"/>
          <w:i/>
          <w:sz w:val="24"/>
          <w:szCs w:val="24"/>
        </w:rPr>
        <w:t>-ı Muhammedi</w:t>
      </w:r>
      <w:r w:rsidR="005E4B88" w:rsidRPr="00A2387D">
        <w:rPr>
          <w:rFonts w:ascii="Times New Roman" w:hAnsi="Times New Roman" w:cs="Times New Roman"/>
          <w:sz w:val="24"/>
          <w:szCs w:val="24"/>
        </w:rPr>
        <w:t>’ye binlerce taraftar kazandırmıştır.</w:t>
      </w:r>
      <w:r w:rsidR="00C7233E" w:rsidRPr="00A2387D">
        <w:rPr>
          <w:rFonts w:ascii="Times New Roman" w:hAnsi="Times New Roman" w:cs="Times New Roman"/>
          <w:sz w:val="24"/>
          <w:szCs w:val="24"/>
        </w:rPr>
        <w:t xml:space="preserve"> </w:t>
      </w:r>
      <w:r w:rsidR="00255929" w:rsidRPr="00A2387D">
        <w:rPr>
          <w:rFonts w:ascii="Times New Roman" w:hAnsi="Times New Roman" w:cs="Times New Roman"/>
          <w:sz w:val="24"/>
          <w:szCs w:val="24"/>
        </w:rPr>
        <w:t>Meseleye yaklaşımın</w:t>
      </w:r>
      <w:r w:rsidR="00876A02" w:rsidRPr="00A2387D">
        <w:rPr>
          <w:rFonts w:ascii="Times New Roman" w:hAnsi="Times New Roman" w:cs="Times New Roman"/>
          <w:sz w:val="24"/>
          <w:szCs w:val="24"/>
        </w:rPr>
        <w:t>ı şu sözlerinden anlıyoruz: “</w:t>
      </w:r>
      <w:r w:rsidR="00876A02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İşittim, </w:t>
      </w:r>
      <w:proofErr w:type="spellStart"/>
      <w:r w:rsidR="00876A02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İttihad</w:t>
      </w:r>
      <w:proofErr w:type="spellEnd"/>
      <w:r w:rsidR="00876A02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-ı Muhammedi</w:t>
      </w:r>
      <w:r w:rsidR="00683985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</w:t>
      </w:r>
      <w:r w:rsidR="00876A02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(ASM) namıyla bir cemiyet teşekkül etmiş. Nihayet derecede korktum ki, bu </w:t>
      </w:r>
      <w:proofErr w:type="spellStart"/>
      <w:r w:rsidR="00876A02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ism</w:t>
      </w:r>
      <w:proofErr w:type="spellEnd"/>
      <w:r w:rsidR="00876A02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-i </w:t>
      </w:r>
      <w:proofErr w:type="spellStart"/>
      <w:r w:rsidR="00876A02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mübâreğin</w:t>
      </w:r>
      <w:proofErr w:type="spellEnd"/>
      <w:r w:rsidR="00876A02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altında bazılarının bir yanlış hareketi meydana gelsin.</w:t>
      </w:r>
    </w:p>
    <w:p w:rsidR="00876A02" w:rsidRPr="00A2387D" w:rsidRDefault="00A41EB2" w:rsidP="00876A02">
      <w:pPr>
        <w:shd w:val="clear" w:color="auto" w:fill="FFFFFF"/>
        <w:spacing w:after="0" w:line="360" w:lineRule="auto"/>
        <w:ind w:firstLine="150"/>
        <w:jc w:val="both"/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</w:pPr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lastRenderedPageBreak/>
        <w:tab/>
      </w:r>
      <w:r w:rsidR="00876A02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Sonra işittim, bu </w:t>
      </w:r>
      <w:proofErr w:type="spellStart"/>
      <w:r w:rsidR="00876A02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ism</w:t>
      </w:r>
      <w:proofErr w:type="spellEnd"/>
      <w:r w:rsidR="00876A02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-i mübareği bazı mübarek zevat  (Süheyl Paşa ve Şeyh Sadık gibi zatlar)  daha basit ve sırf ibadete ve </w:t>
      </w:r>
      <w:r w:rsidR="00683985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S</w:t>
      </w:r>
      <w:r w:rsidR="00876A02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ünnet-i </w:t>
      </w:r>
      <w:proofErr w:type="spellStart"/>
      <w:r w:rsidR="00876A02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seniye</w:t>
      </w:r>
      <w:r w:rsidR="00683985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’</w:t>
      </w:r>
      <w:r w:rsidR="00876A02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ye</w:t>
      </w:r>
      <w:proofErr w:type="spellEnd"/>
      <w:r w:rsidR="00876A02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tebaiyete nakletmişler.</w:t>
      </w:r>
      <w:r w:rsidR="00255929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”</w:t>
      </w:r>
      <w:r w:rsidR="00876A02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</w:t>
      </w:r>
      <w:r w:rsidR="00255929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(</w:t>
      </w:r>
      <w:r w:rsidR="009641F5" w:rsidRPr="00A2387D">
        <w:rPr>
          <w:rStyle w:val="normalkalin"/>
          <w:rFonts w:ascii="Times New Roman" w:hAnsi="Times New Roman" w:cs="Times New Roman"/>
          <w:bCs/>
          <w:i/>
          <w:color w:val="111111"/>
          <w:sz w:val="24"/>
          <w:szCs w:val="24"/>
          <w:shd w:val="clear" w:color="auto" w:fill="FFFFFF"/>
        </w:rPr>
        <w:t xml:space="preserve">Divan-ı </w:t>
      </w:r>
      <w:proofErr w:type="spellStart"/>
      <w:r w:rsidR="009641F5" w:rsidRPr="00A2387D">
        <w:rPr>
          <w:rStyle w:val="normalkalin"/>
          <w:rFonts w:ascii="Times New Roman" w:hAnsi="Times New Roman" w:cs="Times New Roman"/>
          <w:bCs/>
          <w:i/>
          <w:color w:val="111111"/>
          <w:sz w:val="24"/>
          <w:szCs w:val="24"/>
          <w:shd w:val="clear" w:color="auto" w:fill="FFFFFF"/>
        </w:rPr>
        <w:t>Harb</w:t>
      </w:r>
      <w:proofErr w:type="spellEnd"/>
      <w:r w:rsidR="009641F5" w:rsidRPr="00A2387D">
        <w:rPr>
          <w:rStyle w:val="normalkalin"/>
          <w:rFonts w:ascii="Times New Roman" w:hAnsi="Times New Roman" w:cs="Times New Roman"/>
          <w:bCs/>
          <w:i/>
          <w:color w:val="111111"/>
          <w:sz w:val="24"/>
          <w:szCs w:val="24"/>
          <w:shd w:val="clear" w:color="auto" w:fill="FFFFFF"/>
        </w:rPr>
        <w:t>-i Örfi</w:t>
      </w:r>
      <w:r w:rsidR="009641F5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, s.390)</w:t>
      </w:r>
      <w:r w:rsidR="00876A02" w:rsidRPr="00A2387D">
        <w:rPr>
          <w:rStyle w:val="normalkalin"/>
          <w:rFonts w:ascii="Times New Roman" w:hAnsi="Times New Roman" w:cs="Times New Roman"/>
          <w:bCs/>
          <w:i/>
          <w:color w:val="111111"/>
          <w:sz w:val="24"/>
          <w:szCs w:val="24"/>
          <w:shd w:val="clear" w:color="auto" w:fill="FFFFFF"/>
        </w:rPr>
        <w:t xml:space="preserve"> </w:t>
      </w:r>
      <w:r w:rsidR="00255929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Üzerinde önemle durulan husus</w:t>
      </w:r>
      <w:r w:rsidR="00683985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,</w:t>
      </w:r>
      <w:r w:rsidR="00255929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bütün Müslümanlara ait olan “</w:t>
      </w:r>
      <w:proofErr w:type="spellStart"/>
      <w:r w:rsidR="00255929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İttihad</w:t>
      </w:r>
      <w:proofErr w:type="spellEnd"/>
      <w:r w:rsidR="00255929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-ı </w:t>
      </w:r>
      <w:proofErr w:type="spellStart"/>
      <w:r w:rsidR="00255929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Muhamedi</w:t>
      </w:r>
      <w:proofErr w:type="spellEnd"/>
      <w:r w:rsidR="00255929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” isminin bir cemiyete tahsis edilmesini</w:t>
      </w:r>
      <w:r w:rsidR="00683985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n</w:t>
      </w:r>
      <w:r w:rsidR="00255929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doğuracağı sakıncalardır. Muhammed (AS) bütün Müslümanlarındır. Bir cemiyete tahsis edilirse ihtilafa sebep ol</w:t>
      </w:r>
      <w:r w:rsidR="00154C18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abilir</w:t>
      </w:r>
      <w:r w:rsidR="00255929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. </w:t>
      </w:r>
      <w:proofErr w:type="spellStart"/>
      <w:r w:rsidR="00255929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Üstad</w:t>
      </w:r>
      <w:r w:rsidR="00683985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’</w:t>
      </w:r>
      <w:r w:rsidR="00255929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ın</w:t>
      </w:r>
      <w:proofErr w:type="spellEnd"/>
      <w:r w:rsidR="00255929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bu endişesi cemiyetin sadece belirtilen hususlara yönelmesi ile giderilmiştir. </w:t>
      </w:r>
      <w:r w:rsidR="00876A02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</w:t>
      </w:r>
    </w:p>
    <w:p w:rsidR="00A6617F" w:rsidRPr="00A2387D" w:rsidRDefault="00255929" w:rsidP="00A41EB2">
      <w:pPr>
        <w:spacing w:after="0" w:line="360" w:lineRule="auto"/>
        <w:jc w:val="both"/>
        <w:rPr>
          <w:rStyle w:val="normalkalin"/>
          <w:rFonts w:ascii="Times New Roman" w:hAnsi="Times New Roman" w:cs="Times New Roman"/>
          <w:sz w:val="24"/>
          <w:szCs w:val="24"/>
        </w:rPr>
      </w:pPr>
      <w:r w:rsidRPr="00A2387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7233E" w:rsidRPr="00A2387D">
        <w:rPr>
          <w:rFonts w:ascii="Times New Roman" w:hAnsi="Times New Roman" w:cs="Times New Roman"/>
          <w:sz w:val="24"/>
          <w:szCs w:val="24"/>
        </w:rPr>
        <w:t>İttihad</w:t>
      </w:r>
      <w:proofErr w:type="spellEnd"/>
      <w:r w:rsidR="00C7233E" w:rsidRPr="00A2387D">
        <w:rPr>
          <w:rFonts w:ascii="Times New Roman" w:hAnsi="Times New Roman" w:cs="Times New Roman"/>
          <w:sz w:val="24"/>
          <w:szCs w:val="24"/>
        </w:rPr>
        <w:t xml:space="preserve">-ı Muhammedi konusundaki hassasiyeti çok önemlidir. </w:t>
      </w:r>
      <w:proofErr w:type="spellStart"/>
      <w:r w:rsidR="00683985" w:rsidRPr="00A2387D">
        <w:rPr>
          <w:rFonts w:ascii="Times New Roman" w:hAnsi="Times New Roman" w:cs="Times New Roman"/>
          <w:sz w:val="24"/>
          <w:szCs w:val="24"/>
        </w:rPr>
        <w:t>Bediüzzaman</w:t>
      </w:r>
      <w:proofErr w:type="spellEnd"/>
      <w:r w:rsidR="00C7233E" w:rsidRPr="00A2387D">
        <w:rPr>
          <w:rFonts w:ascii="Times New Roman" w:hAnsi="Times New Roman" w:cs="Times New Roman"/>
          <w:sz w:val="24"/>
          <w:szCs w:val="24"/>
        </w:rPr>
        <w:t xml:space="preserve"> bu sözden ne anladığını </w:t>
      </w:r>
      <w:r w:rsidR="00474073" w:rsidRPr="00A2387D">
        <w:rPr>
          <w:rFonts w:ascii="Times New Roman" w:hAnsi="Times New Roman" w:cs="Times New Roman"/>
          <w:sz w:val="24"/>
          <w:szCs w:val="24"/>
        </w:rPr>
        <w:t xml:space="preserve">ve ne beklediğini </w:t>
      </w:r>
      <w:r w:rsidR="00C7233E" w:rsidRPr="00A2387D">
        <w:rPr>
          <w:rFonts w:ascii="Times New Roman" w:hAnsi="Times New Roman" w:cs="Times New Roman"/>
          <w:sz w:val="24"/>
          <w:szCs w:val="24"/>
        </w:rPr>
        <w:t xml:space="preserve">şu cümlelerle ifade eder: </w:t>
      </w:r>
      <w:r w:rsidR="00C7233E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“</w:t>
      </w:r>
      <w:r w:rsidR="00474073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Biz bu </w:t>
      </w:r>
      <w:proofErr w:type="spellStart"/>
      <w:r w:rsidR="00474073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İ</w:t>
      </w:r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ttihad</w:t>
      </w:r>
      <w:proofErr w:type="spellEnd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-ı Muhammedi ile isteriz ki, umum millet de asker gibi müttehit vücut olsun ve o muhabbet ve uhuvveti kuvveden fiile çıkarsınlar.</w:t>
      </w:r>
      <w:r w:rsidR="00C7233E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”</w:t>
      </w:r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</w:t>
      </w:r>
      <w:r w:rsidR="00C7233E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(</w:t>
      </w:r>
      <w:proofErr w:type="spellStart"/>
      <w:r w:rsidR="00C7233E" w:rsidRPr="00A2387D">
        <w:rPr>
          <w:rStyle w:val="normalkalin"/>
          <w:rFonts w:ascii="Times New Roman" w:hAnsi="Times New Roman" w:cs="Times New Roman"/>
          <w:bCs/>
          <w:i/>
          <w:color w:val="111111"/>
          <w:sz w:val="24"/>
          <w:szCs w:val="24"/>
          <w:shd w:val="clear" w:color="auto" w:fill="FFFFFF"/>
        </w:rPr>
        <w:t>Makâlât</w:t>
      </w:r>
      <w:proofErr w:type="spellEnd"/>
      <w:r w:rsidR="00C7233E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, s.</w:t>
      </w:r>
      <w:r w:rsidR="00683985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</w:t>
      </w:r>
      <w:r w:rsidR="00C7233E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79)</w:t>
      </w:r>
      <w:r w:rsidR="00C60458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,</w:t>
      </w:r>
      <w:r w:rsidRPr="00A2387D">
        <w:rPr>
          <w:rStyle w:val="normalkalin"/>
          <w:rFonts w:ascii="Times New Roman" w:hAnsi="Times New Roman" w:cs="Times New Roman"/>
          <w:sz w:val="24"/>
          <w:szCs w:val="24"/>
        </w:rPr>
        <w:t xml:space="preserve"> </w:t>
      </w:r>
      <w:r w:rsidR="00C60458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“</w:t>
      </w:r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Şimdiye kadar ihtilaf-ı efkârımızdan istibdat istifade ett</w:t>
      </w:r>
      <w:r w:rsidR="00C60458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i. Kezalik, ihtilaf-ı </w:t>
      </w:r>
      <w:proofErr w:type="spellStart"/>
      <w:r w:rsidR="00C60458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İslâmdan</w:t>
      </w:r>
      <w:proofErr w:type="spellEnd"/>
      <w:r w:rsidR="00C60458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</w:t>
      </w:r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Avrupa istifade ederek </w:t>
      </w:r>
      <w:proofErr w:type="spellStart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istibdad</w:t>
      </w:r>
      <w:proofErr w:type="spellEnd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-ı manevileri altında ezdi. Şimdi, evvela biz müttefik olalım; </w:t>
      </w:r>
      <w:proofErr w:type="spellStart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tâ</w:t>
      </w:r>
      <w:proofErr w:type="spellEnd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ki dest-i </w:t>
      </w:r>
      <w:proofErr w:type="spellStart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vifakı</w:t>
      </w:r>
      <w:proofErr w:type="spellEnd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bizdeki gayr-ı Müslimlere de uzatabilelim.</w:t>
      </w:r>
      <w:r w:rsidR="00C60458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”</w:t>
      </w:r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</w:t>
      </w:r>
      <w:r w:rsidR="00C60458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(</w:t>
      </w:r>
      <w:proofErr w:type="spellStart"/>
      <w:r w:rsidR="00A6617F" w:rsidRPr="00A2387D">
        <w:rPr>
          <w:rStyle w:val="normalkalin"/>
          <w:rFonts w:ascii="Times New Roman" w:hAnsi="Times New Roman" w:cs="Times New Roman"/>
          <w:bCs/>
          <w:i/>
          <w:color w:val="111111"/>
          <w:sz w:val="24"/>
          <w:szCs w:val="24"/>
          <w:shd w:val="clear" w:color="auto" w:fill="FFFFFF"/>
        </w:rPr>
        <w:t>Makâlât</w:t>
      </w:r>
      <w:proofErr w:type="spellEnd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, s.83</w:t>
      </w:r>
      <w:r w:rsidR="00C60458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)</w:t>
      </w:r>
    </w:p>
    <w:p w:rsidR="00A6617F" w:rsidRPr="00A2387D" w:rsidRDefault="00A927E0" w:rsidP="001E275A">
      <w:pPr>
        <w:shd w:val="clear" w:color="auto" w:fill="FFFFFF"/>
        <w:spacing w:after="0" w:line="360" w:lineRule="auto"/>
        <w:ind w:firstLine="150"/>
        <w:jc w:val="both"/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</w:pPr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ab/>
      </w:r>
      <w:proofErr w:type="spellStart"/>
      <w:r w:rsidR="00C60458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Bediüzzaman’ın</w:t>
      </w:r>
      <w:proofErr w:type="spellEnd"/>
      <w:r w:rsidR="00C60458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amacı şu cümlede</w:t>
      </w:r>
      <w:r w:rsidR="00683985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n</w:t>
      </w:r>
      <w:r w:rsidR="00C60458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açık</w:t>
      </w:r>
      <w:r w:rsidR="00683985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ça</w:t>
      </w:r>
      <w:r w:rsidR="00C60458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anlaşılmaktadır: “</w:t>
      </w:r>
      <w:proofErr w:type="spellStart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İttihad</w:t>
      </w:r>
      <w:proofErr w:type="spellEnd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-ı Muhammedi hedef ve maksadımızdır. Ve o noktaya çalışacağız. Şimdiki resmi </w:t>
      </w:r>
      <w:proofErr w:type="spellStart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ittihad</w:t>
      </w:r>
      <w:proofErr w:type="spellEnd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-ı Muhammedi ki, onun bir katresidir, o </w:t>
      </w:r>
      <w:proofErr w:type="spellStart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ittihad</w:t>
      </w:r>
      <w:proofErr w:type="spellEnd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-ı Muhammediye bir mukaddimedir.</w:t>
      </w:r>
      <w:r w:rsidR="00C60458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”</w:t>
      </w:r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</w:t>
      </w:r>
      <w:r w:rsidR="00C60458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(</w:t>
      </w:r>
      <w:proofErr w:type="spellStart"/>
      <w:r w:rsidR="00A6617F" w:rsidRPr="00A2387D">
        <w:rPr>
          <w:rStyle w:val="normalkalin"/>
          <w:rFonts w:ascii="Times New Roman" w:hAnsi="Times New Roman" w:cs="Times New Roman"/>
          <w:bCs/>
          <w:i/>
          <w:color w:val="111111"/>
          <w:sz w:val="24"/>
          <w:szCs w:val="24"/>
          <w:shd w:val="clear" w:color="auto" w:fill="FFFFFF"/>
        </w:rPr>
        <w:t>Makâlât</w:t>
      </w:r>
      <w:proofErr w:type="spellEnd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, s.</w:t>
      </w:r>
      <w:r w:rsidR="00683985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</w:t>
      </w:r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83</w:t>
      </w:r>
      <w:r w:rsidR="00C60458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)</w:t>
      </w:r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. Bu ittihadın tüzüğü sünnet-i </w:t>
      </w:r>
      <w:proofErr w:type="spellStart"/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Seniye’dir</w:t>
      </w:r>
      <w:proofErr w:type="spellEnd"/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: “</w:t>
      </w:r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Ve nizamnamesi sünen-i </w:t>
      </w:r>
      <w:proofErr w:type="spellStart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Ahmediyedir</w:t>
      </w:r>
      <w:proofErr w:type="spellEnd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. Ve kanunnamesi </w:t>
      </w:r>
      <w:proofErr w:type="spellStart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evâmir</w:t>
      </w:r>
      <w:proofErr w:type="spellEnd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ve </w:t>
      </w:r>
      <w:proofErr w:type="spellStart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nevâhi-yi</w:t>
      </w:r>
      <w:proofErr w:type="spellEnd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şer’iyedir</w:t>
      </w:r>
      <w:proofErr w:type="spellEnd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.</w:t>
      </w:r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”</w:t>
      </w:r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</w:t>
      </w:r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(</w:t>
      </w:r>
      <w:proofErr w:type="spellStart"/>
      <w:r w:rsidRPr="00A2387D">
        <w:rPr>
          <w:rStyle w:val="normalkalin"/>
          <w:rFonts w:ascii="Times New Roman" w:hAnsi="Times New Roman" w:cs="Times New Roman"/>
          <w:bCs/>
          <w:i/>
          <w:color w:val="111111"/>
          <w:sz w:val="24"/>
          <w:szCs w:val="24"/>
          <w:shd w:val="clear" w:color="auto" w:fill="FFFFFF"/>
        </w:rPr>
        <w:t>Makâlât</w:t>
      </w:r>
      <w:proofErr w:type="spellEnd"/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, s.</w:t>
      </w:r>
      <w:r w:rsidR="00683985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</w:t>
      </w:r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84)</w:t>
      </w:r>
    </w:p>
    <w:p w:rsidR="00A6617F" w:rsidRPr="00A2387D" w:rsidRDefault="00A927E0" w:rsidP="001E275A">
      <w:pPr>
        <w:shd w:val="clear" w:color="auto" w:fill="FFFFFF"/>
        <w:spacing w:after="0" w:line="360" w:lineRule="auto"/>
        <w:ind w:firstLine="150"/>
        <w:jc w:val="both"/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</w:pPr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ab/>
      </w:r>
      <w:proofErr w:type="spellStart"/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Bediüzzaman</w:t>
      </w:r>
      <w:proofErr w:type="spellEnd"/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, dine hizmet amacıyla kurulan cemiyetlerin neyi hedeflemesi gerektiğini de dile getirmiştir. O, her ortaya çıkan cereyana kapılmamış, araştırmış, hedef </w:t>
      </w:r>
      <w:r w:rsidR="00154C18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ve </w:t>
      </w:r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maksadını öğrendikten sonra tavrını belirlemiştir. Dini hizmet amacıyla faaliyet gösterecek cemiyetlerin, “</w:t>
      </w:r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iki şartla umumunu takdis ve onlarla ittihat ederiz. Birinci şart, meşruta-i </w:t>
      </w:r>
      <w:proofErr w:type="spellStart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meşruayı</w:t>
      </w:r>
      <w:proofErr w:type="spellEnd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muhafaza etmektir. İkinci şart, muhabbet üzerinde hareket etmek ve başka cemiyet-i </w:t>
      </w:r>
      <w:proofErr w:type="spellStart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İslâmiyeye</w:t>
      </w:r>
      <w:proofErr w:type="spellEnd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leke sürmekle kendine kıymet vermeye çalışmamak.</w:t>
      </w:r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”</w:t>
      </w:r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</w:t>
      </w:r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(</w:t>
      </w:r>
      <w:proofErr w:type="spellStart"/>
      <w:r w:rsidRPr="00A2387D">
        <w:rPr>
          <w:rStyle w:val="normalkalin"/>
          <w:rFonts w:ascii="Times New Roman" w:hAnsi="Times New Roman" w:cs="Times New Roman"/>
          <w:bCs/>
          <w:i/>
          <w:color w:val="111111"/>
          <w:sz w:val="24"/>
          <w:szCs w:val="24"/>
          <w:shd w:val="clear" w:color="auto" w:fill="FFFFFF"/>
        </w:rPr>
        <w:t>Makâlât</w:t>
      </w:r>
      <w:proofErr w:type="spellEnd"/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, s.94) </w:t>
      </w:r>
      <w:proofErr w:type="spellStart"/>
      <w:r w:rsidR="00683985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Bediüzaman’ın</w:t>
      </w:r>
      <w:proofErr w:type="spellEnd"/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ileri sürdüğü </w:t>
      </w:r>
      <w:r w:rsidR="00154C18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bu </w:t>
      </w:r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iki şart hayatı boyunca takip ettiği </w:t>
      </w:r>
      <w:r w:rsidR="00683985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önemli </w:t>
      </w:r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prensipler</w:t>
      </w:r>
      <w:r w:rsidR="00683985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i</w:t>
      </w:r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dir: meşruta-i </w:t>
      </w:r>
      <w:proofErr w:type="spellStart"/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meşruayı</w:t>
      </w:r>
      <w:proofErr w:type="spellEnd"/>
      <w:r w:rsidR="00AB17F2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(buna hürriyet ve demokrasi de demek mümkündür)</w:t>
      </w:r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muhafaza ve muhabbet, başkalarını lekelemeye çalışmamak…</w:t>
      </w:r>
    </w:p>
    <w:p w:rsidR="00A6617F" w:rsidRPr="00A2387D" w:rsidRDefault="00A41EB2" w:rsidP="00A41EB2">
      <w:pPr>
        <w:shd w:val="clear" w:color="auto" w:fill="FFFFFF"/>
        <w:spacing w:after="0" w:line="360" w:lineRule="auto"/>
        <w:ind w:firstLine="150"/>
        <w:jc w:val="both"/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</w:pPr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ab/>
      </w:r>
      <w:proofErr w:type="spellStart"/>
      <w:r w:rsidR="00255929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Bediüzzaman</w:t>
      </w:r>
      <w:proofErr w:type="spellEnd"/>
      <w:r w:rsidR="00255929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, </w:t>
      </w:r>
      <w:r w:rsidR="00683985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ilimde de </w:t>
      </w:r>
      <w:r w:rsidR="00255929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meşrutiyeti/demokrasiyi ister. Çünkü ilmi istibdat,</w:t>
      </w:r>
      <w:r w:rsidR="00675070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</w:t>
      </w:r>
      <w:r w:rsidR="00255929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İslam dünyasında gelişmelerin önünü tıkamış</w:t>
      </w:r>
      <w:r w:rsidR="00683985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,</w:t>
      </w:r>
      <w:r w:rsidR="00255929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</w:t>
      </w:r>
      <w:r w:rsidR="00675070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ilimde asırlarca sürecek bir tıkanma meydana gelmiştir. O’nun bu konudaki düşünceleri üzerinde önemle durulmayı gerektirir. Yıllar önce dile getirdiği düşünce</w:t>
      </w:r>
      <w:r w:rsidR="00154C18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lerinin doğruluğunu bugün aşik</w:t>
      </w:r>
      <w:r w:rsidR="00675070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âr bir biçimde görüyoruz: “</w:t>
      </w:r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Meşrutiyet-i ilmiye hakkıyla teessüs etse, </w:t>
      </w:r>
      <w:proofErr w:type="spellStart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e</w:t>
      </w:r>
      <w:r w:rsidR="00154C18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h</w:t>
      </w:r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l</w:t>
      </w:r>
      <w:proofErr w:type="spellEnd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-i taharri-</w:t>
      </w:r>
      <w:proofErr w:type="spellStart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yi</w:t>
      </w:r>
      <w:proofErr w:type="spellEnd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hakikatin imdadıyla, </w:t>
      </w:r>
      <w:proofErr w:type="spellStart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fünun</w:t>
      </w:r>
      <w:proofErr w:type="spellEnd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-ı </w:t>
      </w:r>
      <w:proofErr w:type="spellStart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sadıkanın</w:t>
      </w:r>
      <w:proofErr w:type="spellEnd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muavenetiyle, insafın yardımıyla, şu </w:t>
      </w:r>
      <w:proofErr w:type="spellStart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fırak</w:t>
      </w:r>
      <w:proofErr w:type="spellEnd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-ı </w:t>
      </w:r>
      <w:proofErr w:type="spellStart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dalle</w:t>
      </w:r>
      <w:proofErr w:type="spellEnd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Ehl</w:t>
      </w:r>
      <w:proofErr w:type="spellEnd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-i sünnet ve Cemaate dâhil olacakları </w:t>
      </w:r>
      <w:proofErr w:type="spellStart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lastRenderedPageBreak/>
        <w:t>kaviyyen</w:t>
      </w:r>
      <w:proofErr w:type="spellEnd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me’muldur</w:t>
      </w:r>
      <w:proofErr w:type="spellEnd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.</w:t>
      </w:r>
      <w:r w:rsidR="00675070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”</w:t>
      </w:r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</w:t>
      </w:r>
      <w:r w:rsidR="00675070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(</w:t>
      </w:r>
      <w:proofErr w:type="spellStart"/>
      <w:r w:rsidR="00A6617F" w:rsidRPr="00A2387D">
        <w:rPr>
          <w:rStyle w:val="normalkalin"/>
          <w:rFonts w:ascii="Times New Roman" w:hAnsi="Times New Roman" w:cs="Times New Roman"/>
          <w:bCs/>
          <w:i/>
          <w:color w:val="111111"/>
          <w:sz w:val="24"/>
          <w:szCs w:val="24"/>
          <w:shd w:val="clear" w:color="auto" w:fill="FFFFFF"/>
        </w:rPr>
        <w:t>Münazarat</w:t>
      </w:r>
      <w:proofErr w:type="spellEnd"/>
      <w:r w:rsidR="00675070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, s.</w:t>
      </w:r>
      <w:r w:rsidR="009641F5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449</w:t>
      </w:r>
      <w:r w:rsidR="00675070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)</w:t>
      </w:r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</w:t>
      </w:r>
      <w:r w:rsidR="00154C18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E</w:t>
      </w:r>
      <w:r w:rsidR="00675070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ğer ilmi istibdat olmasa </w:t>
      </w:r>
      <w:proofErr w:type="spellStart"/>
      <w:r w:rsidR="00675070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fırak</w:t>
      </w:r>
      <w:proofErr w:type="spellEnd"/>
      <w:r w:rsidR="00675070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-ı </w:t>
      </w:r>
      <w:proofErr w:type="spellStart"/>
      <w:r w:rsidR="00675070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dallenin</w:t>
      </w:r>
      <w:proofErr w:type="spellEnd"/>
      <w:r w:rsidR="00675070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675070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ehl</w:t>
      </w:r>
      <w:proofErr w:type="spellEnd"/>
      <w:r w:rsidR="00675070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-i sünnete </w:t>
      </w:r>
      <w:proofErr w:type="spellStart"/>
      <w:r w:rsidR="00675070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katılacığı</w:t>
      </w:r>
      <w:proofErr w:type="spellEnd"/>
      <w:r w:rsidR="00675070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görüşü</w:t>
      </w:r>
      <w:r w:rsidR="006A6B59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nü ileri sürmesi</w:t>
      </w:r>
      <w:r w:rsidR="00675070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de çok </w:t>
      </w:r>
      <w:r w:rsidR="00154C18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dikkat çeki</w:t>
      </w:r>
      <w:r w:rsidR="002F7BFB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c</w:t>
      </w:r>
      <w:r w:rsidR="00154C18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idir</w:t>
      </w:r>
      <w:r w:rsidR="00675070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.</w:t>
      </w:r>
    </w:p>
    <w:p w:rsidR="00FE220A" w:rsidRPr="00A2387D" w:rsidRDefault="00FE220A" w:rsidP="001E275A">
      <w:pPr>
        <w:spacing w:after="0" w:line="360" w:lineRule="auto"/>
        <w:jc w:val="both"/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</w:pPr>
      <w:r w:rsidRPr="00A2387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A6B59" w:rsidRPr="00A2387D">
        <w:rPr>
          <w:rFonts w:ascii="Times New Roman" w:hAnsi="Times New Roman" w:cs="Times New Roman"/>
          <w:sz w:val="24"/>
          <w:szCs w:val="24"/>
        </w:rPr>
        <w:t>Bediüzzaman</w:t>
      </w:r>
      <w:proofErr w:type="spellEnd"/>
      <w:r w:rsidRPr="00A238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87D">
        <w:rPr>
          <w:rFonts w:ascii="Times New Roman" w:hAnsi="Times New Roman" w:cs="Times New Roman"/>
          <w:sz w:val="24"/>
          <w:szCs w:val="24"/>
        </w:rPr>
        <w:t>ehl</w:t>
      </w:r>
      <w:proofErr w:type="spellEnd"/>
      <w:r w:rsidRPr="00A2387D">
        <w:rPr>
          <w:rFonts w:ascii="Times New Roman" w:hAnsi="Times New Roman" w:cs="Times New Roman"/>
          <w:sz w:val="24"/>
          <w:szCs w:val="24"/>
        </w:rPr>
        <w:t xml:space="preserve">-i sünnet dairesindeki </w:t>
      </w:r>
      <w:r w:rsidR="00154C18" w:rsidRPr="00A2387D">
        <w:rPr>
          <w:rFonts w:ascii="Times New Roman" w:hAnsi="Times New Roman" w:cs="Times New Roman"/>
          <w:sz w:val="24"/>
          <w:szCs w:val="24"/>
        </w:rPr>
        <w:t>ekol/</w:t>
      </w:r>
      <w:proofErr w:type="spellStart"/>
      <w:r w:rsidRPr="00A2387D">
        <w:rPr>
          <w:rFonts w:ascii="Times New Roman" w:hAnsi="Times New Roman" w:cs="Times New Roman"/>
          <w:sz w:val="24"/>
          <w:szCs w:val="24"/>
        </w:rPr>
        <w:t>mekteb</w:t>
      </w:r>
      <w:proofErr w:type="spellEnd"/>
      <w:r w:rsidRPr="00A2387D">
        <w:rPr>
          <w:rFonts w:ascii="Times New Roman" w:hAnsi="Times New Roman" w:cs="Times New Roman"/>
          <w:sz w:val="24"/>
          <w:szCs w:val="24"/>
        </w:rPr>
        <w:t xml:space="preserve"> ve hareketlerle, </w:t>
      </w:r>
      <w:r w:rsidR="006A6B59" w:rsidRPr="00A2387D">
        <w:rPr>
          <w:rFonts w:ascii="Times New Roman" w:hAnsi="Times New Roman" w:cs="Times New Roman"/>
          <w:sz w:val="24"/>
          <w:szCs w:val="24"/>
        </w:rPr>
        <w:t xml:space="preserve">yaygın </w:t>
      </w:r>
      <w:r w:rsidRPr="00A2387D">
        <w:rPr>
          <w:rFonts w:ascii="Times New Roman" w:hAnsi="Times New Roman" w:cs="Times New Roman"/>
          <w:sz w:val="24"/>
          <w:szCs w:val="24"/>
        </w:rPr>
        <w:t>e</w:t>
      </w:r>
      <w:r w:rsidR="006A6B59" w:rsidRPr="00A2387D">
        <w:rPr>
          <w:rFonts w:ascii="Times New Roman" w:hAnsi="Times New Roman" w:cs="Times New Roman"/>
          <w:sz w:val="24"/>
          <w:szCs w:val="24"/>
        </w:rPr>
        <w:t xml:space="preserve">ğitim kurumlarıyla işbirliğini </w:t>
      </w:r>
      <w:r w:rsidRPr="00A2387D">
        <w:rPr>
          <w:rFonts w:ascii="Times New Roman" w:hAnsi="Times New Roman" w:cs="Times New Roman"/>
          <w:sz w:val="24"/>
          <w:szCs w:val="24"/>
        </w:rPr>
        <w:t xml:space="preserve">türlü vesilelerle dile getirmiş, irtibat </w:t>
      </w:r>
      <w:proofErr w:type="spellStart"/>
      <w:r w:rsidRPr="00A2387D">
        <w:rPr>
          <w:rFonts w:ascii="Times New Roman" w:hAnsi="Times New Roman" w:cs="Times New Roman"/>
          <w:sz w:val="24"/>
          <w:szCs w:val="24"/>
        </w:rPr>
        <w:t>imkânalarını</w:t>
      </w:r>
      <w:proofErr w:type="spellEnd"/>
      <w:r w:rsidRPr="00A2387D">
        <w:rPr>
          <w:rFonts w:ascii="Times New Roman" w:hAnsi="Times New Roman" w:cs="Times New Roman"/>
          <w:sz w:val="24"/>
          <w:szCs w:val="24"/>
        </w:rPr>
        <w:t xml:space="preserve"> aramış bu amaçla eserlerini İslam dünyasının önemli şehirlerindeki âlim ve üniversitelere göndermiştir. Bunlardan biri </w:t>
      </w:r>
      <w:proofErr w:type="spellStart"/>
      <w:r w:rsidRPr="00A2387D">
        <w:rPr>
          <w:rFonts w:ascii="Times New Roman" w:hAnsi="Times New Roman" w:cs="Times New Roman"/>
          <w:sz w:val="24"/>
          <w:szCs w:val="24"/>
        </w:rPr>
        <w:t>Ezher</w:t>
      </w:r>
      <w:proofErr w:type="spellEnd"/>
      <w:r w:rsidRPr="00A2387D">
        <w:rPr>
          <w:rFonts w:ascii="Times New Roman" w:hAnsi="Times New Roman" w:cs="Times New Roman"/>
          <w:sz w:val="24"/>
          <w:szCs w:val="24"/>
        </w:rPr>
        <w:t xml:space="preserve"> Üniversitesi’dir. </w:t>
      </w:r>
      <w:proofErr w:type="spellStart"/>
      <w:r w:rsidRPr="00A2387D">
        <w:rPr>
          <w:rFonts w:ascii="Times New Roman" w:hAnsi="Times New Roman" w:cs="Times New Roman"/>
          <w:sz w:val="24"/>
          <w:szCs w:val="24"/>
        </w:rPr>
        <w:t>Üstad</w:t>
      </w:r>
      <w:proofErr w:type="spellEnd"/>
      <w:r w:rsidR="006A6B59" w:rsidRPr="00A2387D">
        <w:rPr>
          <w:rFonts w:ascii="Times New Roman" w:hAnsi="Times New Roman" w:cs="Times New Roman"/>
          <w:sz w:val="24"/>
          <w:szCs w:val="24"/>
        </w:rPr>
        <w:t>,</w:t>
      </w:r>
      <w:r w:rsidRPr="00A2387D">
        <w:rPr>
          <w:rFonts w:ascii="Times New Roman" w:hAnsi="Times New Roman" w:cs="Times New Roman"/>
          <w:sz w:val="24"/>
          <w:szCs w:val="24"/>
        </w:rPr>
        <w:t xml:space="preserve"> kurmayı arzuladığı </w:t>
      </w:r>
      <w:proofErr w:type="spellStart"/>
      <w:r w:rsidRPr="00A2387D">
        <w:rPr>
          <w:rFonts w:ascii="Times New Roman" w:hAnsi="Times New Roman" w:cs="Times New Roman"/>
          <w:i/>
          <w:sz w:val="24"/>
          <w:szCs w:val="24"/>
        </w:rPr>
        <w:t>Medresetü’z-zehra</w:t>
      </w:r>
      <w:r w:rsidRPr="00A2387D">
        <w:rPr>
          <w:rFonts w:ascii="Times New Roman" w:hAnsi="Times New Roman" w:cs="Times New Roman"/>
          <w:sz w:val="24"/>
          <w:szCs w:val="24"/>
        </w:rPr>
        <w:t>’yı</w:t>
      </w:r>
      <w:proofErr w:type="spellEnd"/>
      <w:r w:rsidRPr="00A2387D">
        <w:rPr>
          <w:rFonts w:ascii="Times New Roman" w:hAnsi="Times New Roman" w:cs="Times New Roman"/>
          <w:sz w:val="24"/>
          <w:szCs w:val="24"/>
        </w:rPr>
        <w:t xml:space="preserve"> </w:t>
      </w:r>
      <w:r w:rsidR="00154C18" w:rsidRPr="00A2387D">
        <w:rPr>
          <w:rFonts w:ascii="Times New Roman" w:hAnsi="Times New Roman" w:cs="Times New Roman"/>
          <w:sz w:val="24"/>
          <w:szCs w:val="24"/>
        </w:rPr>
        <w:t>A</w:t>
      </w:r>
      <w:r w:rsidRPr="00A2387D">
        <w:rPr>
          <w:rFonts w:ascii="Times New Roman" w:hAnsi="Times New Roman" w:cs="Times New Roman"/>
          <w:sz w:val="24"/>
          <w:szCs w:val="24"/>
        </w:rPr>
        <w:t>nadolu’nun her şehrinde kurulan nur medreseleri ile bir manada ku</w:t>
      </w:r>
      <w:r w:rsidR="002E374A" w:rsidRPr="00A2387D">
        <w:rPr>
          <w:rFonts w:ascii="Times New Roman" w:hAnsi="Times New Roman" w:cs="Times New Roman"/>
          <w:sz w:val="24"/>
          <w:szCs w:val="24"/>
        </w:rPr>
        <w:t>vveden fiile çıkarmış ve bunu,</w:t>
      </w:r>
      <w:r w:rsidRPr="00A2387D">
        <w:rPr>
          <w:rFonts w:ascii="Times New Roman" w:hAnsi="Times New Roman" w:cs="Times New Roman"/>
          <w:sz w:val="24"/>
          <w:szCs w:val="24"/>
        </w:rPr>
        <w:t xml:space="preserve"> </w:t>
      </w:r>
      <w:r w:rsidR="00154C18" w:rsidRPr="00A2387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A2387D">
        <w:rPr>
          <w:rFonts w:ascii="Times New Roman" w:hAnsi="Times New Roman" w:cs="Times New Roman"/>
          <w:sz w:val="24"/>
          <w:szCs w:val="24"/>
        </w:rPr>
        <w:t>Ezher</w:t>
      </w:r>
      <w:r w:rsidR="00154C18" w:rsidRPr="00A2387D">
        <w:rPr>
          <w:rFonts w:ascii="Times New Roman" w:hAnsi="Times New Roman" w:cs="Times New Roman"/>
          <w:sz w:val="24"/>
          <w:szCs w:val="24"/>
        </w:rPr>
        <w:t>’</w:t>
      </w:r>
      <w:r w:rsidRPr="00A2387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2387D">
        <w:rPr>
          <w:rFonts w:ascii="Times New Roman" w:hAnsi="Times New Roman" w:cs="Times New Roman"/>
          <w:sz w:val="24"/>
          <w:szCs w:val="24"/>
        </w:rPr>
        <w:t xml:space="preserve"> bir mahdumu</w:t>
      </w:r>
      <w:r w:rsidR="00154C18" w:rsidRPr="00A2387D">
        <w:rPr>
          <w:rFonts w:ascii="Times New Roman" w:hAnsi="Times New Roman" w:cs="Times New Roman"/>
          <w:sz w:val="24"/>
          <w:szCs w:val="24"/>
        </w:rPr>
        <w:t>”</w:t>
      </w:r>
      <w:r w:rsidRPr="00A2387D">
        <w:rPr>
          <w:rFonts w:ascii="Times New Roman" w:hAnsi="Times New Roman" w:cs="Times New Roman"/>
          <w:sz w:val="24"/>
          <w:szCs w:val="24"/>
        </w:rPr>
        <w:t xml:space="preserve"> olarak takdim etmi</w:t>
      </w:r>
      <w:r w:rsidR="00154C18" w:rsidRPr="00A2387D">
        <w:rPr>
          <w:rFonts w:ascii="Times New Roman" w:hAnsi="Times New Roman" w:cs="Times New Roman"/>
          <w:sz w:val="24"/>
          <w:szCs w:val="24"/>
        </w:rPr>
        <w:t>ş</w:t>
      </w:r>
      <w:r w:rsidRPr="00A2387D">
        <w:rPr>
          <w:rFonts w:ascii="Times New Roman" w:hAnsi="Times New Roman" w:cs="Times New Roman"/>
          <w:sz w:val="24"/>
          <w:szCs w:val="24"/>
        </w:rPr>
        <w:t xml:space="preserve">tir. </w:t>
      </w:r>
      <w:proofErr w:type="spellStart"/>
      <w:r w:rsidRPr="00A2387D">
        <w:rPr>
          <w:rFonts w:ascii="Times New Roman" w:hAnsi="Times New Roman" w:cs="Times New Roman"/>
          <w:sz w:val="24"/>
          <w:szCs w:val="24"/>
        </w:rPr>
        <w:t>Üstad</w:t>
      </w:r>
      <w:proofErr w:type="spellEnd"/>
      <w:r w:rsidRPr="00A2387D">
        <w:rPr>
          <w:rFonts w:ascii="Times New Roman" w:hAnsi="Times New Roman" w:cs="Times New Roman"/>
          <w:sz w:val="24"/>
          <w:szCs w:val="24"/>
        </w:rPr>
        <w:t xml:space="preserve"> davranışıyla </w:t>
      </w:r>
      <w:r w:rsidR="002E374A" w:rsidRPr="00A2387D">
        <w:rPr>
          <w:rFonts w:ascii="Times New Roman" w:hAnsi="Times New Roman" w:cs="Times New Roman"/>
          <w:sz w:val="24"/>
          <w:szCs w:val="24"/>
        </w:rPr>
        <w:t xml:space="preserve">bu </w:t>
      </w:r>
      <w:r w:rsidRPr="00A2387D">
        <w:rPr>
          <w:rFonts w:ascii="Times New Roman" w:hAnsi="Times New Roman" w:cs="Times New Roman"/>
          <w:sz w:val="24"/>
          <w:szCs w:val="24"/>
        </w:rPr>
        <w:t>önemli</w:t>
      </w:r>
      <w:r w:rsidR="002E374A" w:rsidRPr="00A2387D">
        <w:rPr>
          <w:rFonts w:ascii="Times New Roman" w:hAnsi="Times New Roman" w:cs="Times New Roman"/>
          <w:sz w:val="24"/>
          <w:szCs w:val="24"/>
        </w:rPr>
        <w:t xml:space="preserve"> </w:t>
      </w:r>
      <w:r w:rsidRPr="00A2387D">
        <w:rPr>
          <w:rFonts w:ascii="Times New Roman" w:hAnsi="Times New Roman" w:cs="Times New Roman"/>
          <w:sz w:val="24"/>
          <w:szCs w:val="24"/>
        </w:rPr>
        <w:t>üniversitenin hocalarının dikkatini eserlerine ve hizmet tarzına çevirmeyi amaçlamıştır</w:t>
      </w:r>
      <w:r w:rsidR="00154C18" w:rsidRPr="00A2387D">
        <w:rPr>
          <w:rFonts w:ascii="Times New Roman" w:hAnsi="Times New Roman" w:cs="Times New Roman"/>
          <w:sz w:val="24"/>
          <w:szCs w:val="24"/>
        </w:rPr>
        <w:t>,</w:t>
      </w:r>
      <w:r w:rsidRPr="00A2387D">
        <w:rPr>
          <w:rFonts w:ascii="Times New Roman" w:hAnsi="Times New Roman" w:cs="Times New Roman"/>
          <w:sz w:val="24"/>
          <w:szCs w:val="24"/>
        </w:rPr>
        <w:t xml:space="preserve"> diyebiliriz: </w:t>
      </w:r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“</w:t>
      </w:r>
      <w:r w:rsidR="009F0F52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Nur Risalelerinin </w:t>
      </w:r>
      <w:proofErr w:type="spellStart"/>
      <w:r w:rsidR="009F0F52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Medresetü’z-zehrâsı</w:t>
      </w:r>
      <w:proofErr w:type="spellEnd"/>
      <w:r w:rsidR="009F0F52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, </w:t>
      </w:r>
      <w:proofErr w:type="spellStart"/>
      <w:r w:rsidR="009F0F52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Câmiü’l-Ezher’in</w:t>
      </w:r>
      <w:proofErr w:type="spellEnd"/>
      <w:r w:rsidR="009F0F52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şefkatine çok muhtaç bir mahdumudur.</w:t>
      </w:r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”</w:t>
      </w:r>
      <w:r w:rsidR="009F0F52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</w:t>
      </w:r>
      <w:r w:rsidR="00154C18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(</w:t>
      </w:r>
      <w:r w:rsidR="00154C18" w:rsidRPr="00A2387D">
        <w:rPr>
          <w:rStyle w:val="normalkalin"/>
          <w:rFonts w:ascii="Times New Roman" w:hAnsi="Times New Roman" w:cs="Times New Roman"/>
          <w:bCs/>
          <w:i/>
          <w:color w:val="111111"/>
          <w:sz w:val="24"/>
          <w:szCs w:val="24"/>
          <w:shd w:val="clear" w:color="auto" w:fill="FFFFFF"/>
        </w:rPr>
        <w:t>Emirdağ Lahikası</w:t>
      </w:r>
      <w:r w:rsidR="00154C18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, s.</w:t>
      </w:r>
      <w:r w:rsidR="009641F5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238</w:t>
      </w:r>
      <w:r w:rsidR="00154C18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)</w:t>
      </w:r>
    </w:p>
    <w:p w:rsidR="00A6617F" w:rsidRPr="00A2387D" w:rsidRDefault="00CC56D6" w:rsidP="001E275A">
      <w:pPr>
        <w:shd w:val="clear" w:color="auto" w:fill="FFFFFF"/>
        <w:spacing w:after="0" w:line="360" w:lineRule="auto"/>
        <w:ind w:firstLine="150"/>
        <w:jc w:val="both"/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</w:pPr>
      <w:r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ab/>
      </w:r>
      <w:proofErr w:type="spellStart"/>
      <w:r w:rsidR="00FE220A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Bediüzzaman</w:t>
      </w:r>
      <w:proofErr w:type="spellEnd"/>
      <w:r w:rsidR="00FE220A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hem eski Said dönemindeki eserlerinde hem de daha sonra talebelerine ve ilgili makamlara gönderdiği mektuplarında her fırsatta </w:t>
      </w:r>
      <w:r w:rsidR="002E374A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S</w:t>
      </w:r>
      <w:r w:rsidR="00FE220A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ünnet-i </w:t>
      </w:r>
      <w:proofErr w:type="spellStart"/>
      <w:r w:rsidR="00FE220A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seniye</w:t>
      </w:r>
      <w:proofErr w:type="spellEnd"/>
      <w:r w:rsidR="00FE220A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vurgusu yapmış, Müslümanların uhuvveti için çaba göstermiştir. Talebele</w:t>
      </w:r>
      <w:r w:rsidR="00C73745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ri</w:t>
      </w:r>
      <w:r w:rsidR="00FE220A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ne sünnete uymayı </w:t>
      </w:r>
      <w:r w:rsidR="002E374A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ısrarla </w:t>
      </w:r>
      <w:r w:rsidR="00FE220A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tavsiye etmiş, söylediklerini </w:t>
      </w:r>
      <w:r w:rsidR="00C73745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hayatında </w:t>
      </w:r>
      <w:r w:rsidR="002E374A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bizzat </w:t>
      </w:r>
      <w:r w:rsidR="00FE220A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uygulayarak örnek olmuştur. Bu konuda bir askerlik örneği verir: “</w:t>
      </w:r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Herkes kendi âleminde bir kumandan olduğundan âlem-i </w:t>
      </w:r>
      <w:proofErr w:type="spellStart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asgarında</w:t>
      </w:r>
      <w:proofErr w:type="spellEnd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cihâd</w:t>
      </w:r>
      <w:proofErr w:type="spellEnd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-ı </w:t>
      </w:r>
      <w:proofErr w:type="spellStart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ekber</w:t>
      </w:r>
      <w:proofErr w:type="spellEnd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ile mükelleftir. Ve ahlâk-ı </w:t>
      </w:r>
      <w:proofErr w:type="spellStart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Ahmediye</w:t>
      </w:r>
      <w:proofErr w:type="spellEnd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ile </w:t>
      </w:r>
      <w:proofErr w:type="spellStart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t</w:t>
      </w:r>
      <w:r w:rsidR="00C11361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a</w:t>
      </w:r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halluk</w:t>
      </w:r>
      <w:proofErr w:type="spellEnd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ve sünnet-i </w:t>
      </w:r>
      <w:proofErr w:type="spellStart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Nebeviyeyi</w:t>
      </w:r>
      <w:proofErr w:type="spellEnd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ihyâ</w:t>
      </w:r>
      <w:proofErr w:type="spellEnd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ile mükelleftir.</w:t>
      </w:r>
      <w:r w:rsidR="00FE220A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”</w:t>
      </w:r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</w:t>
      </w:r>
      <w:r w:rsidR="00FE220A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(</w:t>
      </w:r>
      <w:proofErr w:type="spellStart"/>
      <w:r w:rsidR="00A6617F" w:rsidRPr="00A2387D">
        <w:rPr>
          <w:rStyle w:val="normalkalin"/>
          <w:rFonts w:ascii="Times New Roman" w:hAnsi="Times New Roman" w:cs="Times New Roman"/>
          <w:bCs/>
          <w:i/>
          <w:color w:val="111111"/>
          <w:sz w:val="24"/>
          <w:szCs w:val="24"/>
          <w:shd w:val="clear" w:color="auto" w:fill="FFFFFF"/>
        </w:rPr>
        <w:t>Makâlât</w:t>
      </w:r>
      <w:proofErr w:type="spellEnd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, s.</w:t>
      </w:r>
      <w:r w:rsidR="002E374A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</w:t>
      </w:r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56</w:t>
      </w:r>
      <w:r w:rsidR="00FE220A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) Hayatı boyunca Kur’an hakikatlerini neşretmiş ve iki önemli hedefini ısrarla dile getirmiştir: Doğuda açılacak </w:t>
      </w:r>
      <w:proofErr w:type="spellStart"/>
      <w:r w:rsidR="00FE220A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Medresetü’z-zehra</w:t>
      </w:r>
      <w:proofErr w:type="spellEnd"/>
      <w:r w:rsidR="00FE220A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ve bu üniversitenin</w:t>
      </w:r>
      <w:r w:rsidR="00C73745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hizmet edeceği </w:t>
      </w:r>
      <w:proofErr w:type="spellStart"/>
      <w:r w:rsidR="00C73745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ittihad</w:t>
      </w:r>
      <w:proofErr w:type="spellEnd"/>
      <w:r w:rsidR="00C73745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-ı İslam:</w:t>
      </w:r>
      <w:r w:rsidR="00FE220A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</w:t>
      </w:r>
      <w:r w:rsidR="00A435AC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“</w:t>
      </w:r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Bu zamanın en büyük farz ibadeti </w:t>
      </w:r>
      <w:proofErr w:type="spellStart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ittihad</w:t>
      </w:r>
      <w:proofErr w:type="spellEnd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-ı </w:t>
      </w:r>
      <w:proofErr w:type="spellStart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İslâmdır</w:t>
      </w:r>
      <w:proofErr w:type="spellEnd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.</w:t>
      </w:r>
      <w:r w:rsidR="00A435AC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” </w:t>
      </w:r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 xml:space="preserve"> </w:t>
      </w:r>
      <w:r w:rsidR="00A435AC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(</w:t>
      </w:r>
      <w:proofErr w:type="spellStart"/>
      <w:r w:rsidR="00A6617F" w:rsidRPr="00A2387D">
        <w:rPr>
          <w:rStyle w:val="normalkalin"/>
          <w:rFonts w:ascii="Times New Roman" w:hAnsi="Times New Roman" w:cs="Times New Roman"/>
          <w:bCs/>
          <w:i/>
          <w:color w:val="111111"/>
          <w:sz w:val="24"/>
          <w:szCs w:val="24"/>
          <w:shd w:val="clear" w:color="auto" w:fill="FFFFFF"/>
        </w:rPr>
        <w:t>Makâlât</w:t>
      </w:r>
      <w:proofErr w:type="spellEnd"/>
      <w:r w:rsidR="00A6617F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, s.67</w:t>
      </w:r>
      <w:r w:rsidR="00A435AC" w:rsidRPr="00A2387D"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)</w:t>
      </w:r>
    </w:p>
    <w:p w:rsidR="00595C1E" w:rsidRPr="00A2387D" w:rsidRDefault="00595C1E" w:rsidP="001E275A">
      <w:pPr>
        <w:shd w:val="clear" w:color="auto" w:fill="FFFFFF"/>
        <w:spacing w:after="0" w:line="360" w:lineRule="auto"/>
        <w:ind w:firstLine="150"/>
        <w:jc w:val="both"/>
        <w:rPr>
          <w:rStyle w:val="normalkalin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</w:pPr>
    </w:p>
    <w:p w:rsidR="00595C1E" w:rsidRPr="00A2387D" w:rsidRDefault="00595C1E" w:rsidP="003B78CF">
      <w:pPr>
        <w:pStyle w:val="Balk1"/>
        <w:rPr>
          <w:rFonts w:ascii="Times New Roman" w:hAnsi="Times New Roman" w:cs="Times New Roman"/>
          <w:sz w:val="24"/>
          <w:szCs w:val="24"/>
        </w:rPr>
      </w:pPr>
      <w:r w:rsidRPr="00A2387D">
        <w:rPr>
          <w:rFonts w:ascii="Times New Roman" w:hAnsi="Times New Roman" w:cs="Times New Roman"/>
          <w:sz w:val="24"/>
          <w:szCs w:val="24"/>
        </w:rPr>
        <w:tab/>
      </w:r>
      <w:bookmarkStart w:id="12" w:name="_Toc498042738"/>
      <w:r w:rsidR="00C141AD" w:rsidRPr="00A2387D">
        <w:rPr>
          <w:rFonts w:ascii="Times New Roman" w:hAnsi="Times New Roman" w:cs="Times New Roman"/>
          <w:b/>
          <w:sz w:val="24"/>
          <w:szCs w:val="24"/>
        </w:rPr>
        <w:t>Sonuç</w:t>
      </w:r>
      <w:bookmarkEnd w:id="12"/>
      <w:r w:rsidR="00C141AD" w:rsidRPr="00A238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C1E" w:rsidRPr="00A2387D" w:rsidRDefault="00595C1E" w:rsidP="00595C1E">
      <w:pPr>
        <w:spacing w:after="0" w:line="360" w:lineRule="auto"/>
        <w:ind w:left="-15" w:right="29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ab/>
        <w:t xml:space="preserve">Eserlerinden anladığımız ve tespit edebildiğimiz kadarıyla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Bediüzzaman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, gerek Eski Said gerekse Yeni Said döneminde yazdığı risale ve mektuplarında hassasiyetle Kur’an ve sünnete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ittibanın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ehemmiyeti üzerinde durmuş, talebelerini ve Müslümanları Hz. Peygamber’in (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asm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) yoluna uymaya sürekli teşvik etmiştir. Tespitlerimizi şu şekilde ifade edebiliriz:</w:t>
      </w:r>
    </w:p>
    <w:p w:rsidR="00595C1E" w:rsidRPr="00A2387D" w:rsidRDefault="00595C1E" w:rsidP="00595C1E">
      <w:pPr>
        <w:spacing w:after="0" w:line="360" w:lineRule="auto"/>
        <w:ind w:left="-15" w:right="29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ab/>
        <w:t xml:space="preserve">Tarikatlar önemli müesseselerdir.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Bediüzzaman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, tarikatlara karşı olanların olumsuz görüşlerini çürütmüş,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ehl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-i tarikin Risale-i Nur’a destek olmalarını arzu etmiştir.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Ehl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-i Sünnet arasındaki ihtilaflar şer güçlerin işine yaramakta, Batılılar ve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zındıka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ihtilaftan yararlanarak az bir kuvvetle pek çok Müslümana hükmedip onları ezmektedir. Müslümanlar arasındaki </w:t>
      </w:r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lastRenderedPageBreak/>
        <w:t xml:space="preserve">ihtilaf, anlaşmazlık ve adavetler şahsi garaz ve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enaniyetten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kaynaklanmaktadır. İhtilaf ve adavetlere çare İslam kardeşliği ve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tevhiddir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.</w:t>
      </w:r>
    </w:p>
    <w:p w:rsidR="00595C1E" w:rsidRPr="00A2387D" w:rsidRDefault="00595C1E" w:rsidP="00595C1E">
      <w:pPr>
        <w:spacing w:after="0" w:line="360" w:lineRule="auto"/>
        <w:ind w:left="-15" w:right="29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ab/>
        <w:t xml:space="preserve">Müslümana layık olan haset, kıskançlık değil, Müslümanların istifadesini esas almak ve kimden yararlanırlarsa yararlansınlar taraftar olmaktır. </w:t>
      </w:r>
      <w:r w:rsidRPr="00A2387D">
        <w:rPr>
          <w:rFonts w:ascii="Times New Roman" w:eastAsia="Cambria" w:hAnsi="Times New Roman" w:cs="Times New Roman"/>
          <w:i/>
          <w:color w:val="181717"/>
          <w:sz w:val="24"/>
          <w:szCs w:val="24"/>
        </w:rPr>
        <w:t>Uhuvvet</w:t>
      </w:r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ve </w:t>
      </w:r>
      <w:r w:rsidRPr="00A2387D">
        <w:rPr>
          <w:rFonts w:ascii="Times New Roman" w:eastAsia="Cambria" w:hAnsi="Times New Roman" w:cs="Times New Roman"/>
          <w:i/>
          <w:color w:val="181717"/>
          <w:sz w:val="24"/>
          <w:szCs w:val="24"/>
        </w:rPr>
        <w:t>İhlas Risaleleri</w:t>
      </w:r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İslam kardeşliğini yerleştirmek için son derece önemli eserlerdir. İslam’a hizmet iddiasında bulunanlar kendi mesleklerinin muhabbeti ile hareket etmeli. Herkes kendi mesleğini doğru kabul edebilir. Başkalarının tarzını, yöntemini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red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etmek ya da yok saymak doğru değildir. İnsanlar ancak hür olduklarında mutlu olabilirler. Her türlü istibdat zararlıdır. 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Bediüzzaman’a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göre </w:t>
      </w:r>
      <w:proofErr w:type="gram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dahilde</w:t>
      </w:r>
      <w:proofErr w:type="gram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güç kullanmak asla tasvip edilemez. </w:t>
      </w:r>
    </w:p>
    <w:p w:rsidR="00595C1E" w:rsidRPr="00A2387D" w:rsidRDefault="00595C1E" w:rsidP="00595C1E">
      <w:pPr>
        <w:spacing w:after="0" w:line="360" w:lineRule="auto"/>
        <w:ind w:left="-15" w:right="29" w:firstLine="273"/>
        <w:jc w:val="both"/>
        <w:rPr>
          <w:rFonts w:ascii="Times New Roman" w:eastAsia="Cambria" w:hAnsi="Times New Roman" w:cs="Times New Roman"/>
          <w:color w:val="181717"/>
          <w:sz w:val="24"/>
          <w:szCs w:val="24"/>
        </w:rPr>
      </w:pPr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ab/>
        <w:t xml:space="preserve">Sünnet-i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seniyye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dairesinde hareket edenler vesilede/araçta değil maksatta/amaçta ittifak etmelidir.  Nur Talebeleri kendi aralarında sıkı tesanüt ve kardeşlik duyguları içinde bulunmalıdır.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Bediüzzaman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, şahsına yapılan itirazları olgunlukla karşılamış, yanlış anlaşılacak hususların bizzat yapılacak görüşmelerle tashihine önem vermiştir. Ülkemizde yıllardır süren terörün kaynağını ta ilk gençlik yıllarında tespit etmiş,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ittihad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-ı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İslama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vesile olacak bir üniversitenin açılması konusunda büyük gayret göstermiş ve en büyük hedefinin bu üniversite ile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ittihad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-ı İslam olduğunu vurgulamıştır.</w:t>
      </w:r>
    </w:p>
    <w:p w:rsidR="00595C1E" w:rsidRPr="00A2387D" w:rsidRDefault="00595C1E" w:rsidP="001E27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584" w:rsidRPr="00A2387D" w:rsidRDefault="009C4584" w:rsidP="001E27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87D">
        <w:rPr>
          <w:rFonts w:ascii="Times New Roman" w:hAnsi="Times New Roman" w:cs="Times New Roman"/>
          <w:sz w:val="24"/>
          <w:szCs w:val="24"/>
        </w:rPr>
        <w:tab/>
      </w:r>
    </w:p>
    <w:p w:rsidR="00CF1BAD" w:rsidRPr="00A2387D" w:rsidRDefault="00CF1BAD" w:rsidP="003B78CF">
      <w:pPr>
        <w:pStyle w:val="Balk1"/>
        <w:rPr>
          <w:rFonts w:ascii="Times New Roman" w:hAnsi="Times New Roman" w:cs="Times New Roman"/>
          <w:sz w:val="24"/>
          <w:szCs w:val="24"/>
        </w:rPr>
      </w:pPr>
      <w:r w:rsidRPr="00A2387D">
        <w:rPr>
          <w:rFonts w:ascii="Times New Roman" w:hAnsi="Times New Roman" w:cs="Times New Roman"/>
          <w:sz w:val="24"/>
          <w:szCs w:val="24"/>
        </w:rPr>
        <w:tab/>
      </w:r>
      <w:bookmarkStart w:id="13" w:name="_Toc498042739"/>
      <w:r w:rsidR="00560140" w:rsidRPr="00A2387D">
        <w:rPr>
          <w:rFonts w:ascii="Times New Roman" w:hAnsi="Times New Roman" w:cs="Times New Roman"/>
          <w:b/>
          <w:sz w:val="24"/>
          <w:szCs w:val="24"/>
        </w:rPr>
        <w:t>Kaynakça</w:t>
      </w:r>
      <w:bookmarkEnd w:id="13"/>
    </w:p>
    <w:p w:rsidR="006F101B" w:rsidRPr="00A2387D" w:rsidRDefault="006F101B" w:rsidP="006F101B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Nursi, </w:t>
      </w:r>
      <w:proofErr w:type="spellStart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Bediüzzaman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Said. </w:t>
      </w:r>
      <w:r w:rsidRPr="00A2387D">
        <w:rPr>
          <w:rFonts w:ascii="Times New Roman" w:eastAsia="Cambria" w:hAnsi="Times New Roman" w:cs="Times New Roman"/>
          <w:i/>
          <w:color w:val="181717"/>
          <w:sz w:val="24"/>
          <w:szCs w:val="24"/>
        </w:rPr>
        <w:t>Emirdağ Lahikası</w:t>
      </w:r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. İstanbul: Söz Basım Yayın, 2012.</w:t>
      </w:r>
    </w:p>
    <w:p w:rsidR="006F101B" w:rsidRPr="00A2387D" w:rsidRDefault="006F101B" w:rsidP="006F101B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____. </w:t>
      </w:r>
      <w:r w:rsidRPr="00A2387D">
        <w:rPr>
          <w:rFonts w:ascii="Times New Roman" w:eastAsia="Cambria" w:hAnsi="Times New Roman" w:cs="Times New Roman"/>
          <w:i/>
          <w:color w:val="181717"/>
          <w:sz w:val="24"/>
          <w:szCs w:val="24"/>
        </w:rPr>
        <w:t>Eski Said Dönemi Eserleri/</w:t>
      </w:r>
      <w:proofErr w:type="spellStart"/>
      <w:r w:rsidRPr="00A2387D">
        <w:rPr>
          <w:rFonts w:ascii="Times New Roman" w:eastAsia="Cambria" w:hAnsi="Times New Roman" w:cs="Times New Roman"/>
          <w:i/>
          <w:color w:val="181717"/>
          <w:sz w:val="24"/>
          <w:szCs w:val="24"/>
        </w:rPr>
        <w:t>Makalat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. İstanbul: Yeni Asya Neşriyat, Kasım 2010.</w:t>
      </w:r>
    </w:p>
    <w:p w:rsidR="006F101B" w:rsidRPr="00A2387D" w:rsidRDefault="006F101B" w:rsidP="006F101B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____. </w:t>
      </w:r>
      <w:r w:rsidRPr="00A2387D">
        <w:rPr>
          <w:rFonts w:ascii="Times New Roman" w:eastAsia="Cambria" w:hAnsi="Times New Roman" w:cs="Times New Roman"/>
          <w:i/>
          <w:color w:val="181717"/>
          <w:sz w:val="24"/>
          <w:szCs w:val="24"/>
        </w:rPr>
        <w:t>Eski Said Dönemi Eserleri/Hakikat Çekirdekleri</w:t>
      </w:r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. İstanbul, Kasım 2010.</w:t>
      </w:r>
    </w:p>
    <w:p w:rsidR="006F101B" w:rsidRPr="00A2387D" w:rsidRDefault="006F101B" w:rsidP="006F101B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____. </w:t>
      </w:r>
      <w:r w:rsidRPr="00A2387D">
        <w:rPr>
          <w:rFonts w:ascii="Times New Roman" w:eastAsia="Cambria" w:hAnsi="Times New Roman" w:cs="Times New Roman"/>
          <w:i/>
          <w:color w:val="181717"/>
          <w:sz w:val="24"/>
          <w:szCs w:val="24"/>
        </w:rPr>
        <w:t xml:space="preserve">İlk Dönem Eserleri/Divan-ı </w:t>
      </w:r>
      <w:proofErr w:type="spellStart"/>
      <w:r w:rsidRPr="00A2387D">
        <w:rPr>
          <w:rFonts w:ascii="Times New Roman" w:eastAsia="Cambria" w:hAnsi="Times New Roman" w:cs="Times New Roman"/>
          <w:i/>
          <w:color w:val="181717"/>
          <w:sz w:val="24"/>
          <w:szCs w:val="24"/>
        </w:rPr>
        <w:t>Harb</w:t>
      </w:r>
      <w:proofErr w:type="spellEnd"/>
      <w:r w:rsidRPr="00A2387D">
        <w:rPr>
          <w:rFonts w:ascii="Times New Roman" w:eastAsia="Cambria" w:hAnsi="Times New Roman" w:cs="Times New Roman"/>
          <w:i/>
          <w:color w:val="181717"/>
          <w:sz w:val="24"/>
          <w:szCs w:val="24"/>
        </w:rPr>
        <w:t>-i Örfi</w:t>
      </w:r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. İstanbul: Söz Basım Yayın, 2012.</w:t>
      </w:r>
    </w:p>
    <w:p w:rsidR="006F101B" w:rsidRPr="00A2387D" w:rsidRDefault="006F101B" w:rsidP="006F101B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____. </w:t>
      </w:r>
      <w:proofErr w:type="gramStart"/>
      <w:r w:rsidRPr="00A2387D">
        <w:rPr>
          <w:rFonts w:ascii="Times New Roman" w:eastAsia="Cambria" w:hAnsi="Times New Roman" w:cs="Times New Roman"/>
          <w:i/>
          <w:color w:val="181717"/>
          <w:sz w:val="24"/>
          <w:szCs w:val="24"/>
        </w:rPr>
        <w:t>İlk Dönem Eserleri/Hakikat Çekirdekleri</w:t>
      </w:r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. </w:t>
      </w:r>
      <w:proofErr w:type="gram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İstanbul: Söz Basım Yayın, 2012.</w:t>
      </w:r>
    </w:p>
    <w:p w:rsidR="006F101B" w:rsidRPr="00A2387D" w:rsidRDefault="006F101B" w:rsidP="006F101B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____. </w:t>
      </w:r>
      <w:r w:rsidRPr="00A2387D">
        <w:rPr>
          <w:rFonts w:ascii="Times New Roman" w:eastAsia="Cambria" w:hAnsi="Times New Roman" w:cs="Times New Roman"/>
          <w:i/>
          <w:color w:val="181717"/>
          <w:sz w:val="24"/>
          <w:szCs w:val="24"/>
        </w:rPr>
        <w:t xml:space="preserve">İlk Dönem Eserleri/Hutbe-i </w:t>
      </w:r>
      <w:proofErr w:type="spellStart"/>
      <w:r w:rsidRPr="00A2387D">
        <w:rPr>
          <w:rFonts w:ascii="Times New Roman" w:eastAsia="Cambria" w:hAnsi="Times New Roman" w:cs="Times New Roman"/>
          <w:i/>
          <w:color w:val="181717"/>
          <w:sz w:val="24"/>
          <w:szCs w:val="24"/>
        </w:rPr>
        <w:t>Şamiye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. İstanbul: Söz Basım Yayın, 2012.</w:t>
      </w:r>
    </w:p>
    <w:p w:rsidR="006F101B" w:rsidRPr="00A2387D" w:rsidRDefault="006F101B" w:rsidP="006F101B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____. </w:t>
      </w:r>
      <w:r w:rsidRPr="00A2387D">
        <w:rPr>
          <w:rFonts w:ascii="Times New Roman" w:eastAsia="Cambria" w:hAnsi="Times New Roman" w:cs="Times New Roman"/>
          <w:i/>
          <w:color w:val="181717"/>
          <w:sz w:val="24"/>
          <w:szCs w:val="24"/>
        </w:rPr>
        <w:t>İlk Dönem Eserleri/</w:t>
      </w:r>
      <w:proofErr w:type="spellStart"/>
      <w:r w:rsidRPr="00A2387D">
        <w:rPr>
          <w:rFonts w:ascii="Times New Roman" w:eastAsia="Cambria" w:hAnsi="Times New Roman" w:cs="Times New Roman"/>
          <w:i/>
          <w:color w:val="181717"/>
          <w:sz w:val="24"/>
          <w:szCs w:val="24"/>
        </w:rPr>
        <w:t>Münazarat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. İstanbul: Söz Basım Yayın, 2012.</w:t>
      </w:r>
    </w:p>
    <w:p w:rsidR="006F101B" w:rsidRPr="00A2387D" w:rsidRDefault="006F101B" w:rsidP="006F101B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____. </w:t>
      </w:r>
      <w:proofErr w:type="gramStart"/>
      <w:r w:rsidRPr="00A2387D">
        <w:rPr>
          <w:rFonts w:ascii="Times New Roman" w:eastAsia="Cambria" w:hAnsi="Times New Roman" w:cs="Times New Roman"/>
          <w:i/>
          <w:color w:val="181717"/>
          <w:sz w:val="24"/>
          <w:szCs w:val="24"/>
        </w:rPr>
        <w:t>İlk Dönem Eserleri/Nurun İlk Kapısı</w:t>
      </w:r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. </w:t>
      </w:r>
      <w:proofErr w:type="gram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İstanbul: Söz Basım Yayın, 2012.</w:t>
      </w:r>
    </w:p>
    <w:p w:rsidR="006F101B" w:rsidRPr="00A2387D" w:rsidRDefault="006F101B" w:rsidP="006F101B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____. </w:t>
      </w:r>
      <w:proofErr w:type="gramStart"/>
      <w:r w:rsidRPr="00A2387D">
        <w:rPr>
          <w:rFonts w:ascii="Times New Roman" w:eastAsia="Cambria" w:hAnsi="Times New Roman" w:cs="Times New Roman"/>
          <w:i/>
          <w:color w:val="181717"/>
          <w:sz w:val="24"/>
          <w:szCs w:val="24"/>
        </w:rPr>
        <w:t>İlk Dönem Eserleri/Rumuz</w:t>
      </w:r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. </w:t>
      </w:r>
      <w:proofErr w:type="gram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İstanbul: Söz Basım Yayın, 2012.</w:t>
      </w:r>
    </w:p>
    <w:p w:rsidR="006F101B" w:rsidRPr="00A2387D" w:rsidRDefault="006F101B" w:rsidP="006F101B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____. </w:t>
      </w:r>
      <w:r w:rsidRPr="00A2387D">
        <w:rPr>
          <w:rFonts w:ascii="Times New Roman" w:eastAsia="Cambria" w:hAnsi="Times New Roman" w:cs="Times New Roman"/>
          <w:i/>
          <w:color w:val="181717"/>
          <w:sz w:val="24"/>
          <w:szCs w:val="24"/>
        </w:rPr>
        <w:t>İlk Dönem Eserleri/</w:t>
      </w:r>
      <w:proofErr w:type="spellStart"/>
      <w:r w:rsidRPr="00A2387D">
        <w:rPr>
          <w:rFonts w:ascii="Times New Roman" w:eastAsia="Cambria" w:hAnsi="Times New Roman" w:cs="Times New Roman"/>
          <w:i/>
          <w:color w:val="181717"/>
          <w:sz w:val="24"/>
          <w:szCs w:val="24"/>
        </w:rPr>
        <w:t>Sünuhat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. İstanbul: Söz Basım Yayın, 2012.</w:t>
      </w:r>
    </w:p>
    <w:p w:rsidR="006F101B" w:rsidRPr="00A2387D" w:rsidRDefault="006F101B" w:rsidP="006F101B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____. </w:t>
      </w:r>
      <w:proofErr w:type="gramStart"/>
      <w:r w:rsidRPr="00A2387D">
        <w:rPr>
          <w:rFonts w:ascii="Times New Roman" w:eastAsia="Cambria" w:hAnsi="Times New Roman" w:cs="Times New Roman"/>
          <w:i/>
          <w:color w:val="181717"/>
          <w:sz w:val="24"/>
          <w:szCs w:val="24"/>
        </w:rPr>
        <w:t>İlk Dönem Eserleri/Tuluat</w:t>
      </w:r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. </w:t>
      </w:r>
      <w:proofErr w:type="gram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İstanbul: Söz Basım Yayın, 2012.</w:t>
      </w:r>
    </w:p>
    <w:p w:rsidR="006F101B" w:rsidRPr="00A2387D" w:rsidRDefault="006F101B" w:rsidP="006F101B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____. </w:t>
      </w:r>
      <w:r w:rsidRPr="00A2387D">
        <w:rPr>
          <w:rFonts w:ascii="Times New Roman" w:eastAsia="Cambria" w:hAnsi="Times New Roman" w:cs="Times New Roman"/>
          <w:i/>
          <w:color w:val="181717"/>
          <w:sz w:val="24"/>
          <w:szCs w:val="24"/>
        </w:rPr>
        <w:t>Kastamonu Lahikası</w:t>
      </w:r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. İstanbul: Söz Basım Yayın, 2012.</w:t>
      </w:r>
    </w:p>
    <w:p w:rsidR="006F101B" w:rsidRPr="00A2387D" w:rsidRDefault="006F101B" w:rsidP="006F101B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____. </w:t>
      </w:r>
      <w:proofErr w:type="spellStart"/>
      <w:r w:rsidRPr="00A2387D">
        <w:rPr>
          <w:rFonts w:ascii="Times New Roman" w:eastAsia="Cambria" w:hAnsi="Times New Roman" w:cs="Times New Roman"/>
          <w:i/>
          <w:color w:val="181717"/>
          <w:sz w:val="24"/>
          <w:szCs w:val="24"/>
        </w:rPr>
        <w:t>Lem’alar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. İstanbul: Söz Basım Yayın, 2012.</w:t>
      </w:r>
    </w:p>
    <w:p w:rsidR="006F101B" w:rsidRPr="00A2387D" w:rsidRDefault="006F101B" w:rsidP="006F101B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____. </w:t>
      </w:r>
      <w:proofErr w:type="spellStart"/>
      <w:r w:rsidRPr="00A2387D">
        <w:rPr>
          <w:rFonts w:ascii="Times New Roman" w:eastAsia="Cambria" w:hAnsi="Times New Roman" w:cs="Times New Roman"/>
          <w:i/>
          <w:color w:val="181717"/>
          <w:sz w:val="24"/>
          <w:szCs w:val="24"/>
        </w:rPr>
        <w:t>Mektubat</w:t>
      </w:r>
      <w:proofErr w:type="spellEnd"/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. İstanbul: Söz Basım Yayın, 2012.</w:t>
      </w:r>
    </w:p>
    <w:p w:rsidR="006F101B" w:rsidRPr="00A2387D" w:rsidRDefault="006F101B" w:rsidP="006F101B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lastRenderedPageBreak/>
        <w:t xml:space="preserve">____. </w:t>
      </w:r>
      <w:r w:rsidRPr="00A2387D">
        <w:rPr>
          <w:rFonts w:ascii="Times New Roman" w:eastAsia="Cambria" w:hAnsi="Times New Roman" w:cs="Times New Roman"/>
          <w:i/>
          <w:color w:val="181717"/>
          <w:sz w:val="24"/>
          <w:szCs w:val="24"/>
        </w:rPr>
        <w:t>Mesnevi-i Nuriye</w:t>
      </w:r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. İstanbul: Söz Basım Yayın, 2012.</w:t>
      </w:r>
    </w:p>
    <w:p w:rsidR="006F101B" w:rsidRPr="00A2387D" w:rsidRDefault="006F101B" w:rsidP="006F101B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____. </w:t>
      </w:r>
      <w:r w:rsidRPr="00A2387D">
        <w:rPr>
          <w:rFonts w:ascii="Times New Roman" w:eastAsia="Cambria" w:hAnsi="Times New Roman" w:cs="Times New Roman"/>
          <w:i/>
          <w:color w:val="181717"/>
          <w:sz w:val="24"/>
          <w:szCs w:val="24"/>
        </w:rPr>
        <w:t>Şualar</w:t>
      </w:r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. İstanbul: Söz Basım Yayın, 2012.</w:t>
      </w:r>
    </w:p>
    <w:p w:rsidR="006F101B" w:rsidRPr="00A2387D" w:rsidRDefault="006F101B" w:rsidP="006F101B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____. </w:t>
      </w:r>
      <w:r w:rsidRPr="00A2387D">
        <w:rPr>
          <w:rFonts w:ascii="Times New Roman" w:eastAsia="Cambria" w:hAnsi="Times New Roman" w:cs="Times New Roman"/>
          <w:i/>
          <w:color w:val="181717"/>
          <w:sz w:val="24"/>
          <w:szCs w:val="24"/>
        </w:rPr>
        <w:t>Tarihçe-i Hayat</w:t>
      </w:r>
      <w:r w:rsidRPr="00A2387D">
        <w:rPr>
          <w:rFonts w:ascii="Times New Roman" w:eastAsia="Cambria" w:hAnsi="Times New Roman" w:cs="Times New Roman"/>
          <w:color w:val="181717"/>
          <w:sz w:val="24"/>
          <w:szCs w:val="24"/>
        </w:rPr>
        <w:t>. İstanbul: Söz Basım Yayın, 2012.</w:t>
      </w:r>
    </w:p>
    <w:p w:rsidR="00560140" w:rsidRPr="00A2387D" w:rsidRDefault="00560140" w:rsidP="001E27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60140" w:rsidRPr="00A2387D" w:rsidSect="00A2387D">
      <w:footerReference w:type="default" r:id="rId9"/>
      <w:footnotePr>
        <w:numFmt w:val="chicago"/>
      </w:footnotePr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B44" w:rsidRDefault="00482B44" w:rsidP="00CC6866">
      <w:pPr>
        <w:spacing w:after="0" w:line="240" w:lineRule="auto"/>
      </w:pPr>
      <w:r>
        <w:separator/>
      </w:r>
    </w:p>
  </w:endnote>
  <w:endnote w:type="continuationSeparator" w:id="0">
    <w:p w:rsidR="00482B44" w:rsidRDefault="00482B44" w:rsidP="00CC6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7325954"/>
      <w:docPartObj>
        <w:docPartGallery w:val="Page Numbers (Bottom of Page)"/>
        <w:docPartUnique/>
      </w:docPartObj>
    </w:sdtPr>
    <w:sdtEndPr/>
    <w:sdtContent>
      <w:p w:rsidR="004B5C70" w:rsidRDefault="004B5C70">
        <w:pPr>
          <w:pStyle w:val="Altbilgi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A6D">
          <w:rPr>
            <w:noProof/>
          </w:rPr>
          <w:t>16</w:t>
        </w:r>
        <w:r>
          <w:fldChar w:fldCharType="end"/>
        </w:r>
      </w:p>
    </w:sdtContent>
  </w:sdt>
  <w:p w:rsidR="004B5C70" w:rsidRDefault="004B5C7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B44" w:rsidRDefault="00482B44" w:rsidP="00CC6866">
      <w:pPr>
        <w:spacing w:after="0" w:line="240" w:lineRule="auto"/>
      </w:pPr>
      <w:r>
        <w:separator/>
      </w:r>
    </w:p>
  </w:footnote>
  <w:footnote w:type="continuationSeparator" w:id="0">
    <w:p w:rsidR="00482B44" w:rsidRDefault="00482B44" w:rsidP="00CC6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45A3A"/>
    <w:multiLevelType w:val="hybridMultilevel"/>
    <w:tmpl w:val="36280860"/>
    <w:lvl w:ilvl="0" w:tplc="A5760964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D201C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B06BCC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680C6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00D4C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D48CC1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758073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A4FE7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B5AC8D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D2"/>
    <w:rsid w:val="00007B0D"/>
    <w:rsid w:val="00014844"/>
    <w:rsid w:val="00057C55"/>
    <w:rsid w:val="00081A52"/>
    <w:rsid w:val="000D0277"/>
    <w:rsid w:val="000D3C7F"/>
    <w:rsid w:val="000D48CA"/>
    <w:rsid w:val="00112DB8"/>
    <w:rsid w:val="00142697"/>
    <w:rsid w:val="00154C18"/>
    <w:rsid w:val="00156865"/>
    <w:rsid w:val="0016561F"/>
    <w:rsid w:val="00167E68"/>
    <w:rsid w:val="001729AF"/>
    <w:rsid w:val="0019398B"/>
    <w:rsid w:val="001A71FF"/>
    <w:rsid w:val="001C4D16"/>
    <w:rsid w:val="001D7ACE"/>
    <w:rsid w:val="001E275A"/>
    <w:rsid w:val="00216AA5"/>
    <w:rsid w:val="00236B99"/>
    <w:rsid w:val="002477FC"/>
    <w:rsid w:val="00255929"/>
    <w:rsid w:val="00257E16"/>
    <w:rsid w:val="00266FDB"/>
    <w:rsid w:val="00267379"/>
    <w:rsid w:val="00291DB8"/>
    <w:rsid w:val="002D064F"/>
    <w:rsid w:val="002E374A"/>
    <w:rsid w:val="002F7BFB"/>
    <w:rsid w:val="0031796F"/>
    <w:rsid w:val="00325BED"/>
    <w:rsid w:val="00325DB3"/>
    <w:rsid w:val="00351B7B"/>
    <w:rsid w:val="0038549A"/>
    <w:rsid w:val="003874EC"/>
    <w:rsid w:val="003B0F65"/>
    <w:rsid w:val="003B78CF"/>
    <w:rsid w:val="003C2B22"/>
    <w:rsid w:val="003E2300"/>
    <w:rsid w:val="003E501E"/>
    <w:rsid w:val="00416BB1"/>
    <w:rsid w:val="004217CD"/>
    <w:rsid w:val="00427C93"/>
    <w:rsid w:val="00471B8D"/>
    <w:rsid w:val="00474073"/>
    <w:rsid w:val="00482B44"/>
    <w:rsid w:val="0048355E"/>
    <w:rsid w:val="004A18DE"/>
    <w:rsid w:val="004B5C70"/>
    <w:rsid w:val="004D59A4"/>
    <w:rsid w:val="00511023"/>
    <w:rsid w:val="0054163D"/>
    <w:rsid w:val="0055246C"/>
    <w:rsid w:val="00560140"/>
    <w:rsid w:val="00595C1E"/>
    <w:rsid w:val="00596F1C"/>
    <w:rsid w:val="005A5218"/>
    <w:rsid w:val="005A60C3"/>
    <w:rsid w:val="005D245B"/>
    <w:rsid w:val="005D6522"/>
    <w:rsid w:val="005E38CA"/>
    <w:rsid w:val="005E4B88"/>
    <w:rsid w:val="006157C1"/>
    <w:rsid w:val="00627257"/>
    <w:rsid w:val="00653B4C"/>
    <w:rsid w:val="00661536"/>
    <w:rsid w:val="00673A9C"/>
    <w:rsid w:val="00675070"/>
    <w:rsid w:val="00683985"/>
    <w:rsid w:val="006A6B59"/>
    <w:rsid w:val="006B52E5"/>
    <w:rsid w:val="006B5313"/>
    <w:rsid w:val="006B7C89"/>
    <w:rsid w:val="006C30BB"/>
    <w:rsid w:val="006E7550"/>
    <w:rsid w:val="006F101B"/>
    <w:rsid w:val="006F1279"/>
    <w:rsid w:val="006F161F"/>
    <w:rsid w:val="006F1A54"/>
    <w:rsid w:val="006F3009"/>
    <w:rsid w:val="00703B96"/>
    <w:rsid w:val="007157E1"/>
    <w:rsid w:val="00721791"/>
    <w:rsid w:val="0073009D"/>
    <w:rsid w:val="007332ED"/>
    <w:rsid w:val="00740B83"/>
    <w:rsid w:val="007757CC"/>
    <w:rsid w:val="00796D45"/>
    <w:rsid w:val="007B6B7A"/>
    <w:rsid w:val="007D5868"/>
    <w:rsid w:val="007E053D"/>
    <w:rsid w:val="00800EB5"/>
    <w:rsid w:val="0080401F"/>
    <w:rsid w:val="008146C6"/>
    <w:rsid w:val="0081627D"/>
    <w:rsid w:val="00820EA8"/>
    <w:rsid w:val="00830D64"/>
    <w:rsid w:val="008319D0"/>
    <w:rsid w:val="00870BF8"/>
    <w:rsid w:val="00874AC2"/>
    <w:rsid w:val="00876A02"/>
    <w:rsid w:val="00896E13"/>
    <w:rsid w:val="008979C1"/>
    <w:rsid w:val="008C1C36"/>
    <w:rsid w:val="008D6E42"/>
    <w:rsid w:val="008E6E5E"/>
    <w:rsid w:val="008F6105"/>
    <w:rsid w:val="00931511"/>
    <w:rsid w:val="00957AE2"/>
    <w:rsid w:val="009641F5"/>
    <w:rsid w:val="00965FFA"/>
    <w:rsid w:val="0098035A"/>
    <w:rsid w:val="00993405"/>
    <w:rsid w:val="009C0486"/>
    <w:rsid w:val="009C4584"/>
    <w:rsid w:val="009D1B3E"/>
    <w:rsid w:val="009F0F52"/>
    <w:rsid w:val="00A2387D"/>
    <w:rsid w:val="00A41EB2"/>
    <w:rsid w:val="00A42F9C"/>
    <w:rsid w:val="00A435AC"/>
    <w:rsid w:val="00A6617F"/>
    <w:rsid w:val="00A700E0"/>
    <w:rsid w:val="00A82AFA"/>
    <w:rsid w:val="00A927E0"/>
    <w:rsid w:val="00A94AC6"/>
    <w:rsid w:val="00AA5608"/>
    <w:rsid w:val="00AB17F2"/>
    <w:rsid w:val="00AC1DAA"/>
    <w:rsid w:val="00AD2C09"/>
    <w:rsid w:val="00B151A9"/>
    <w:rsid w:val="00B20955"/>
    <w:rsid w:val="00B52C3C"/>
    <w:rsid w:val="00B85E2A"/>
    <w:rsid w:val="00C11361"/>
    <w:rsid w:val="00C13510"/>
    <w:rsid w:val="00C141AD"/>
    <w:rsid w:val="00C23364"/>
    <w:rsid w:val="00C25FB1"/>
    <w:rsid w:val="00C32E1E"/>
    <w:rsid w:val="00C536E2"/>
    <w:rsid w:val="00C60458"/>
    <w:rsid w:val="00C7233E"/>
    <w:rsid w:val="00C73745"/>
    <w:rsid w:val="00C77F2C"/>
    <w:rsid w:val="00CB1BC3"/>
    <w:rsid w:val="00CC56D6"/>
    <w:rsid w:val="00CC6866"/>
    <w:rsid w:val="00CF061F"/>
    <w:rsid w:val="00CF1580"/>
    <w:rsid w:val="00CF1BAD"/>
    <w:rsid w:val="00D058B9"/>
    <w:rsid w:val="00D3569A"/>
    <w:rsid w:val="00D37DF3"/>
    <w:rsid w:val="00D46DC2"/>
    <w:rsid w:val="00D52066"/>
    <w:rsid w:val="00D6708A"/>
    <w:rsid w:val="00D81D63"/>
    <w:rsid w:val="00D81F5A"/>
    <w:rsid w:val="00D975DD"/>
    <w:rsid w:val="00DA59A0"/>
    <w:rsid w:val="00DB35AA"/>
    <w:rsid w:val="00DC524D"/>
    <w:rsid w:val="00DC7425"/>
    <w:rsid w:val="00DD6F21"/>
    <w:rsid w:val="00DF23FC"/>
    <w:rsid w:val="00E1342A"/>
    <w:rsid w:val="00E3208B"/>
    <w:rsid w:val="00E354EE"/>
    <w:rsid w:val="00E41364"/>
    <w:rsid w:val="00E50F97"/>
    <w:rsid w:val="00E913A7"/>
    <w:rsid w:val="00E93C10"/>
    <w:rsid w:val="00EA557E"/>
    <w:rsid w:val="00EB7E3B"/>
    <w:rsid w:val="00EB7FF2"/>
    <w:rsid w:val="00ED08B9"/>
    <w:rsid w:val="00EF50F1"/>
    <w:rsid w:val="00F1211B"/>
    <w:rsid w:val="00F243D2"/>
    <w:rsid w:val="00F2518E"/>
    <w:rsid w:val="00F27046"/>
    <w:rsid w:val="00F46901"/>
    <w:rsid w:val="00F66175"/>
    <w:rsid w:val="00FA1793"/>
    <w:rsid w:val="00FC6D25"/>
    <w:rsid w:val="00FD2406"/>
    <w:rsid w:val="00FE220A"/>
    <w:rsid w:val="00FE6A6D"/>
    <w:rsid w:val="00FF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95C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ormalkalin">
    <w:name w:val="normalkalin"/>
    <w:basedOn w:val="VarsaylanParagrafYazTipi"/>
    <w:rsid w:val="007B6B7A"/>
  </w:style>
  <w:style w:type="character" w:customStyle="1" w:styleId="apple-converted-space">
    <w:name w:val="apple-converted-space"/>
    <w:basedOn w:val="VarsaylanParagrafYazTipi"/>
    <w:rsid w:val="007B6B7A"/>
  </w:style>
  <w:style w:type="character" w:customStyle="1" w:styleId="has-meaning">
    <w:name w:val="has-meaning"/>
    <w:basedOn w:val="VarsaylanParagrafYazTipi"/>
    <w:rsid w:val="007B6B7A"/>
  </w:style>
  <w:style w:type="character" w:customStyle="1" w:styleId="highlight">
    <w:name w:val="highlight"/>
    <w:basedOn w:val="VarsaylanParagrafYazTipi"/>
    <w:rsid w:val="007B6B7A"/>
  </w:style>
  <w:style w:type="paragraph" w:customStyle="1" w:styleId="Normal2">
    <w:name w:val="Normal2"/>
    <w:basedOn w:val="Normal"/>
    <w:rsid w:val="005D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pca">
    <w:name w:val="arapca"/>
    <w:basedOn w:val="VarsaylanParagrafYazTipi"/>
    <w:rsid w:val="00E1342A"/>
  </w:style>
  <w:style w:type="character" w:customStyle="1" w:styleId="dipnot">
    <w:name w:val="dipnot"/>
    <w:basedOn w:val="VarsaylanParagrafYazTipi"/>
    <w:rsid w:val="00E1342A"/>
  </w:style>
  <w:style w:type="paragraph" w:styleId="DipnotMetni">
    <w:name w:val="footnote text"/>
    <w:basedOn w:val="Normal"/>
    <w:link w:val="DipnotMetniChar"/>
    <w:uiPriority w:val="99"/>
    <w:semiHidden/>
    <w:unhideWhenUsed/>
    <w:rsid w:val="00CC686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C686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C6866"/>
    <w:rPr>
      <w:vertAlign w:val="superscript"/>
    </w:rPr>
  </w:style>
  <w:style w:type="character" w:styleId="AklamaBavurusu">
    <w:name w:val="annotation reference"/>
    <w:basedOn w:val="VarsaylanParagrafYazTipi"/>
    <w:uiPriority w:val="99"/>
    <w:semiHidden/>
    <w:unhideWhenUsed/>
    <w:rsid w:val="005A60C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A60C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A60C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A60C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A60C3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A6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60C3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595C1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styleId="AralkYok">
    <w:name w:val="No Spacing"/>
    <w:link w:val="AralkYokChar"/>
    <w:uiPriority w:val="1"/>
    <w:qFormat/>
    <w:rsid w:val="00A2387D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A2387D"/>
    <w:rPr>
      <w:rFonts w:eastAsiaTheme="minorEastAsia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4B5C70"/>
    <w:pPr>
      <w:tabs>
        <w:tab w:val="right" w:pos="9062"/>
      </w:tabs>
      <w:spacing w:before="360" w:after="0"/>
    </w:pPr>
    <w:rPr>
      <w:rFonts w:ascii="Times New Roman" w:eastAsia="Times New Roman" w:hAnsi="Times New Roman" w:cs="Times New Roman"/>
      <w:b/>
      <w:bCs/>
      <w:caps/>
      <w:color w:val="111111"/>
      <w:sz w:val="24"/>
      <w:szCs w:val="24"/>
      <w:u w:val="single"/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4B5C70"/>
    <w:pPr>
      <w:spacing w:before="240" w:after="0"/>
    </w:pPr>
    <w:rPr>
      <w:b/>
      <w:bC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4B5C70"/>
    <w:pPr>
      <w:spacing w:after="0"/>
      <w:ind w:left="220"/>
    </w:pPr>
    <w:rPr>
      <w:sz w:val="20"/>
      <w:szCs w:val="20"/>
    </w:rPr>
  </w:style>
  <w:style w:type="paragraph" w:styleId="T4">
    <w:name w:val="toc 4"/>
    <w:basedOn w:val="Normal"/>
    <w:next w:val="Normal"/>
    <w:autoRedefine/>
    <w:uiPriority w:val="39"/>
    <w:unhideWhenUsed/>
    <w:rsid w:val="004B5C70"/>
    <w:pPr>
      <w:spacing w:after="0"/>
      <w:ind w:left="440"/>
    </w:pPr>
    <w:rPr>
      <w:sz w:val="20"/>
      <w:szCs w:val="20"/>
    </w:rPr>
  </w:style>
  <w:style w:type="paragraph" w:styleId="T5">
    <w:name w:val="toc 5"/>
    <w:basedOn w:val="Normal"/>
    <w:next w:val="Normal"/>
    <w:autoRedefine/>
    <w:uiPriority w:val="39"/>
    <w:unhideWhenUsed/>
    <w:rsid w:val="004B5C70"/>
    <w:pPr>
      <w:spacing w:after="0"/>
      <w:ind w:left="660"/>
    </w:pPr>
    <w:rPr>
      <w:sz w:val="20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4B5C70"/>
    <w:pPr>
      <w:spacing w:after="0"/>
      <w:ind w:left="880"/>
    </w:pPr>
    <w:rPr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4B5C70"/>
    <w:pPr>
      <w:spacing w:after="0"/>
      <w:ind w:left="1100"/>
    </w:pPr>
    <w:rPr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4B5C70"/>
    <w:pPr>
      <w:spacing w:after="0"/>
      <w:ind w:left="1320"/>
    </w:pPr>
    <w:rPr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4B5C70"/>
    <w:pPr>
      <w:spacing w:after="0"/>
      <w:ind w:left="1540"/>
    </w:pPr>
    <w:rPr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4B5C70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4B5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5C70"/>
  </w:style>
  <w:style w:type="paragraph" w:styleId="Altbilgi">
    <w:name w:val="footer"/>
    <w:basedOn w:val="Normal"/>
    <w:link w:val="AltbilgiChar"/>
    <w:uiPriority w:val="99"/>
    <w:unhideWhenUsed/>
    <w:rsid w:val="004B5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5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95C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ormalkalin">
    <w:name w:val="normalkalin"/>
    <w:basedOn w:val="VarsaylanParagrafYazTipi"/>
    <w:rsid w:val="007B6B7A"/>
  </w:style>
  <w:style w:type="character" w:customStyle="1" w:styleId="apple-converted-space">
    <w:name w:val="apple-converted-space"/>
    <w:basedOn w:val="VarsaylanParagrafYazTipi"/>
    <w:rsid w:val="007B6B7A"/>
  </w:style>
  <w:style w:type="character" w:customStyle="1" w:styleId="has-meaning">
    <w:name w:val="has-meaning"/>
    <w:basedOn w:val="VarsaylanParagrafYazTipi"/>
    <w:rsid w:val="007B6B7A"/>
  </w:style>
  <w:style w:type="character" w:customStyle="1" w:styleId="highlight">
    <w:name w:val="highlight"/>
    <w:basedOn w:val="VarsaylanParagrafYazTipi"/>
    <w:rsid w:val="007B6B7A"/>
  </w:style>
  <w:style w:type="paragraph" w:customStyle="1" w:styleId="Normal2">
    <w:name w:val="Normal2"/>
    <w:basedOn w:val="Normal"/>
    <w:rsid w:val="005D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pca">
    <w:name w:val="arapca"/>
    <w:basedOn w:val="VarsaylanParagrafYazTipi"/>
    <w:rsid w:val="00E1342A"/>
  </w:style>
  <w:style w:type="character" w:customStyle="1" w:styleId="dipnot">
    <w:name w:val="dipnot"/>
    <w:basedOn w:val="VarsaylanParagrafYazTipi"/>
    <w:rsid w:val="00E1342A"/>
  </w:style>
  <w:style w:type="paragraph" w:styleId="DipnotMetni">
    <w:name w:val="footnote text"/>
    <w:basedOn w:val="Normal"/>
    <w:link w:val="DipnotMetniChar"/>
    <w:uiPriority w:val="99"/>
    <w:semiHidden/>
    <w:unhideWhenUsed/>
    <w:rsid w:val="00CC686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C686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C6866"/>
    <w:rPr>
      <w:vertAlign w:val="superscript"/>
    </w:rPr>
  </w:style>
  <w:style w:type="character" w:styleId="AklamaBavurusu">
    <w:name w:val="annotation reference"/>
    <w:basedOn w:val="VarsaylanParagrafYazTipi"/>
    <w:uiPriority w:val="99"/>
    <w:semiHidden/>
    <w:unhideWhenUsed/>
    <w:rsid w:val="005A60C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A60C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A60C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A60C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A60C3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A6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60C3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595C1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styleId="AralkYok">
    <w:name w:val="No Spacing"/>
    <w:link w:val="AralkYokChar"/>
    <w:uiPriority w:val="1"/>
    <w:qFormat/>
    <w:rsid w:val="00A2387D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A2387D"/>
    <w:rPr>
      <w:rFonts w:eastAsiaTheme="minorEastAsia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4B5C70"/>
    <w:pPr>
      <w:tabs>
        <w:tab w:val="right" w:pos="9062"/>
      </w:tabs>
      <w:spacing w:before="360" w:after="0"/>
    </w:pPr>
    <w:rPr>
      <w:rFonts w:ascii="Times New Roman" w:eastAsia="Times New Roman" w:hAnsi="Times New Roman" w:cs="Times New Roman"/>
      <w:b/>
      <w:bCs/>
      <w:caps/>
      <w:color w:val="111111"/>
      <w:sz w:val="24"/>
      <w:szCs w:val="24"/>
      <w:u w:val="single"/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4B5C70"/>
    <w:pPr>
      <w:spacing w:before="240" w:after="0"/>
    </w:pPr>
    <w:rPr>
      <w:b/>
      <w:bC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4B5C70"/>
    <w:pPr>
      <w:spacing w:after="0"/>
      <w:ind w:left="220"/>
    </w:pPr>
    <w:rPr>
      <w:sz w:val="20"/>
      <w:szCs w:val="20"/>
    </w:rPr>
  </w:style>
  <w:style w:type="paragraph" w:styleId="T4">
    <w:name w:val="toc 4"/>
    <w:basedOn w:val="Normal"/>
    <w:next w:val="Normal"/>
    <w:autoRedefine/>
    <w:uiPriority w:val="39"/>
    <w:unhideWhenUsed/>
    <w:rsid w:val="004B5C70"/>
    <w:pPr>
      <w:spacing w:after="0"/>
      <w:ind w:left="440"/>
    </w:pPr>
    <w:rPr>
      <w:sz w:val="20"/>
      <w:szCs w:val="20"/>
    </w:rPr>
  </w:style>
  <w:style w:type="paragraph" w:styleId="T5">
    <w:name w:val="toc 5"/>
    <w:basedOn w:val="Normal"/>
    <w:next w:val="Normal"/>
    <w:autoRedefine/>
    <w:uiPriority w:val="39"/>
    <w:unhideWhenUsed/>
    <w:rsid w:val="004B5C70"/>
    <w:pPr>
      <w:spacing w:after="0"/>
      <w:ind w:left="660"/>
    </w:pPr>
    <w:rPr>
      <w:sz w:val="20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4B5C70"/>
    <w:pPr>
      <w:spacing w:after="0"/>
      <w:ind w:left="880"/>
    </w:pPr>
    <w:rPr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4B5C70"/>
    <w:pPr>
      <w:spacing w:after="0"/>
      <w:ind w:left="1100"/>
    </w:pPr>
    <w:rPr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4B5C70"/>
    <w:pPr>
      <w:spacing w:after="0"/>
      <w:ind w:left="1320"/>
    </w:pPr>
    <w:rPr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4B5C70"/>
    <w:pPr>
      <w:spacing w:after="0"/>
      <w:ind w:left="1540"/>
    </w:pPr>
    <w:rPr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4B5C70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4B5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5C70"/>
  </w:style>
  <w:style w:type="paragraph" w:styleId="Altbilgi">
    <w:name w:val="footer"/>
    <w:basedOn w:val="Normal"/>
    <w:link w:val="AltbilgiChar"/>
    <w:uiPriority w:val="99"/>
    <w:unhideWhenUsed/>
    <w:rsid w:val="004B5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5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53DD5-DB33-45B7-8733-0C091FC96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5649</Words>
  <Characters>32205</Characters>
  <Application>Microsoft Office Word</Application>
  <DocSecurity>0</DocSecurity>
  <Lines>268</Lines>
  <Paragraphs>75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risale-i nur penceressinden ehl-i sünnete bir bakış</vt:lpstr>
    </vt:vector>
  </TitlesOfParts>
  <Company>Prof.Dr. Mahmut KAPLAN</Company>
  <LinksUpToDate>false</LinksUpToDate>
  <CharactersWithSpaces>37779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risale-i nur penceressinden ehl-i sünnete bir bakış</dc:title>
  <dc:creator>Mahmut</dc:creator>
  <cp:lastModifiedBy>Dell</cp:lastModifiedBy>
  <cp:revision>2</cp:revision>
  <dcterms:created xsi:type="dcterms:W3CDTF">2023-04-12T07:20:00Z</dcterms:created>
  <dcterms:modified xsi:type="dcterms:W3CDTF">2023-04-12T07:20:00Z</dcterms:modified>
</cp:coreProperties>
</file>