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3D65F" w14:textId="2004D358" w:rsidR="00BA0DA6" w:rsidRDefault="00870472" w:rsidP="0051034E">
      <w:pPr>
        <w:pStyle w:val="NormalWeb"/>
        <w:spacing w:line="276" w:lineRule="auto"/>
        <w:jc w:val="both"/>
        <w:rPr>
          <w:rStyle w:val="Gl"/>
        </w:rPr>
      </w:pPr>
      <w:r>
        <w:rPr>
          <w:rStyle w:val="Gl"/>
        </w:rPr>
        <w:t>VI</w:t>
      </w:r>
      <w:r w:rsidR="00F20724">
        <w:rPr>
          <w:rStyle w:val="Gl"/>
        </w:rPr>
        <w:t>I</w:t>
      </w:r>
      <w:r w:rsidR="00BE629E">
        <w:rPr>
          <w:rStyle w:val="Gl"/>
        </w:rPr>
        <w:t>I</w:t>
      </w:r>
      <w:r w:rsidR="00BA0DA6">
        <w:rPr>
          <w:rStyle w:val="Gl"/>
        </w:rPr>
        <w:t xml:space="preserve">. </w:t>
      </w:r>
      <w:r w:rsidR="0051034E">
        <w:rPr>
          <w:rStyle w:val="Gl"/>
        </w:rPr>
        <w:t xml:space="preserve">ULUSLARARASI BİLİMLER IŞIĞINDA </w:t>
      </w:r>
      <w:r w:rsidR="00BA0DA6">
        <w:rPr>
          <w:rStyle w:val="Gl"/>
        </w:rPr>
        <w:t>YARATILIŞ KONGRESİ SONUÇ BİLDİRGESİ</w:t>
      </w:r>
    </w:p>
    <w:p w14:paraId="3E996B0F" w14:textId="51228FFD" w:rsidR="000F0000" w:rsidRPr="00F735F2" w:rsidRDefault="0051034E" w:rsidP="0029050A">
      <w:pPr>
        <w:pStyle w:val="NormalWeb"/>
        <w:spacing w:line="276" w:lineRule="auto"/>
        <w:ind w:firstLine="708"/>
        <w:jc w:val="both"/>
        <w:rPr>
          <w:rStyle w:val="Gl"/>
          <w:b w:val="0"/>
        </w:rPr>
      </w:pPr>
      <w:r>
        <w:rPr>
          <w:rStyle w:val="Gl"/>
          <w:b w:val="0"/>
        </w:rPr>
        <w:t xml:space="preserve">Kongremizden bir gün önce Kahramankazan’da ülke savunma sanayimizin gözbebeği </w:t>
      </w:r>
      <w:proofErr w:type="spellStart"/>
      <w:r>
        <w:rPr>
          <w:rStyle w:val="Gl"/>
          <w:b w:val="0"/>
        </w:rPr>
        <w:t>TUSAŞ’a</w:t>
      </w:r>
      <w:proofErr w:type="spellEnd"/>
      <w:r>
        <w:rPr>
          <w:rStyle w:val="Gl"/>
          <w:b w:val="0"/>
        </w:rPr>
        <w:t xml:space="preserve"> yapılan müessif saldırıyı şiddetle kınıyoruz. </w:t>
      </w:r>
      <w:r w:rsidR="000F0000" w:rsidRPr="00F735F2">
        <w:rPr>
          <w:rStyle w:val="Gl"/>
          <w:b w:val="0"/>
        </w:rPr>
        <w:t xml:space="preserve">Kongre esnasında pek çok konuşmacının </w:t>
      </w:r>
      <w:r w:rsidR="00F735F2" w:rsidRPr="00F735F2">
        <w:rPr>
          <w:rStyle w:val="Gl"/>
          <w:b w:val="0"/>
        </w:rPr>
        <w:t>da ifade ettiği gibi özellikle Filistin ve Lübnan’da</w:t>
      </w:r>
      <w:r w:rsidR="000F0000" w:rsidRPr="00F735F2">
        <w:rPr>
          <w:rStyle w:val="Gl"/>
          <w:b w:val="0"/>
        </w:rPr>
        <w:t xml:space="preserve"> insanlık dışı, zalimce, savaş hukukuna uymayan, sivil</w:t>
      </w:r>
      <w:r>
        <w:rPr>
          <w:rStyle w:val="Gl"/>
          <w:b w:val="0"/>
        </w:rPr>
        <w:t>,</w:t>
      </w:r>
      <w:r w:rsidR="000F0000" w:rsidRPr="00F735F2">
        <w:rPr>
          <w:rStyle w:val="Gl"/>
          <w:b w:val="0"/>
        </w:rPr>
        <w:t xml:space="preserve"> çocuk ve masumların katledildiği bir soykırım yaşanmaktadır. </w:t>
      </w:r>
      <w:r w:rsidR="00705478">
        <w:rPr>
          <w:rStyle w:val="Gl"/>
          <w:b w:val="0"/>
        </w:rPr>
        <w:t>Bu elim hadiselerde vefat edenlere rahmet diliyor, sebep olan Siyonist çete ve destekçilerini lânetliyoruz.</w:t>
      </w:r>
      <w:r w:rsidR="006D70A8">
        <w:rPr>
          <w:rStyle w:val="Gl"/>
          <w:b w:val="0"/>
        </w:rPr>
        <w:t xml:space="preserve"> </w:t>
      </w:r>
      <w:r w:rsidR="000F0000" w:rsidRPr="00F735F2">
        <w:rPr>
          <w:rStyle w:val="Gl"/>
          <w:b w:val="0"/>
        </w:rPr>
        <w:t xml:space="preserve">Bu konudaki </w:t>
      </w:r>
      <w:r w:rsidR="00705478">
        <w:rPr>
          <w:rStyle w:val="Gl"/>
          <w:b w:val="0"/>
        </w:rPr>
        <w:t>insanlık dışı</w:t>
      </w:r>
      <w:r w:rsidR="000F0000" w:rsidRPr="00F735F2">
        <w:rPr>
          <w:rStyle w:val="Gl"/>
          <w:b w:val="0"/>
        </w:rPr>
        <w:t xml:space="preserve"> uygulamaların bir an evvel durdurulmasını; diplomatik yolların hızla işletilmesini insanlık adına vicdanların sessiz kalmamasını arzu ediyoruz. </w:t>
      </w:r>
    </w:p>
    <w:p w14:paraId="470833BC" w14:textId="518147CB" w:rsidR="0079723B" w:rsidRDefault="00283B40" w:rsidP="0029050A">
      <w:pPr>
        <w:spacing w:after="0" w:line="276" w:lineRule="auto"/>
        <w:ind w:firstLine="708"/>
        <w:jc w:val="both"/>
        <w:rPr>
          <w:rFonts w:ascii="Times New Roman" w:eastAsia="Times New Roman" w:hAnsi="Times New Roman" w:cs="Times New Roman"/>
          <w:sz w:val="24"/>
          <w:szCs w:val="24"/>
        </w:rPr>
      </w:pPr>
      <w:r w:rsidRPr="00283B40">
        <w:rPr>
          <w:rFonts w:ascii="Times New Roman" w:eastAsia="Times New Roman" w:hAnsi="Times New Roman" w:cs="Times New Roman"/>
          <w:sz w:val="24"/>
          <w:szCs w:val="24"/>
        </w:rPr>
        <w:t xml:space="preserve">İlk olarak Harran ve Üsküdar Üniversiteleri tarafından ortaklaşa 2017 </w:t>
      </w:r>
      <w:r w:rsidR="00BE629E">
        <w:rPr>
          <w:rFonts w:ascii="Times New Roman" w:eastAsia="Times New Roman" w:hAnsi="Times New Roman" w:cs="Times New Roman"/>
          <w:sz w:val="24"/>
          <w:szCs w:val="24"/>
        </w:rPr>
        <w:t xml:space="preserve">yılında </w:t>
      </w:r>
      <w:r w:rsidRPr="00283B40">
        <w:rPr>
          <w:rFonts w:ascii="Times New Roman" w:eastAsia="Times New Roman" w:hAnsi="Times New Roman" w:cs="Times New Roman"/>
          <w:sz w:val="24"/>
          <w:szCs w:val="24"/>
        </w:rPr>
        <w:t xml:space="preserve">Şanlıurfa’da gerçekleştirilen </w:t>
      </w:r>
      <w:r w:rsidR="00E87549" w:rsidRPr="00E87549">
        <w:rPr>
          <w:rFonts w:ascii="Times New Roman" w:eastAsia="Times New Roman" w:hAnsi="Times New Roman" w:cs="Times New Roman"/>
          <w:b/>
          <w:sz w:val="24"/>
          <w:szCs w:val="24"/>
        </w:rPr>
        <w:t xml:space="preserve">Uluslararası </w:t>
      </w:r>
      <w:r w:rsidRPr="00E87549">
        <w:rPr>
          <w:rFonts w:ascii="Times New Roman" w:eastAsia="Times New Roman" w:hAnsi="Times New Roman" w:cs="Times New Roman"/>
          <w:b/>
          <w:sz w:val="24"/>
          <w:szCs w:val="24"/>
        </w:rPr>
        <w:t>Bilimler Işığında Yaratılış Kongresi</w:t>
      </w:r>
      <w:r w:rsidRPr="00283B40">
        <w:rPr>
          <w:rFonts w:ascii="Times New Roman" w:eastAsia="Times New Roman" w:hAnsi="Times New Roman" w:cs="Times New Roman"/>
          <w:sz w:val="24"/>
          <w:szCs w:val="24"/>
        </w:rPr>
        <w:t>’nin ikincisi</w:t>
      </w:r>
      <w:r w:rsidR="00BE629E">
        <w:rPr>
          <w:rFonts w:ascii="Times New Roman" w:eastAsia="Times New Roman" w:hAnsi="Times New Roman" w:cs="Times New Roman"/>
          <w:sz w:val="24"/>
          <w:szCs w:val="24"/>
        </w:rPr>
        <w:t xml:space="preserve"> </w:t>
      </w:r>
      <w:r w:rsidR="00BE629E" w:rsidRPr="00283B40">
        <w:rPr>
          <w:rFonts w:ascii="Times New Roman" w:eastAsia="Times New Roman" w:hAnsi="Times New Roman" w:cs="Times New Roman"/>
          <w:sz w:val="24"/>
          <w:szCs w:val="24"/>
        </w:rPr>
        <w:t xml:space="preserve">2018 </w:t>
      </w:r>
      <w:r w:rsidR="00BE629E">
        <w:rPr>
          <w:rFonts w:ascii="Times New Roman" w:eastAsia="Times New Roman" w:hAnsi="Times New Roman" w:cs="Times New Roman"/>
          <w:sz w:val="24"/>
          <w:szCs w:val="24"/>
        </w:rPr>
        <w:t>yılında</w:t>
      </w:r>
      <w:r w:rsidRPr="00283B40">
        <w:rPr>
          <w:rFonts w:ascii="Times New Roman" w:eastAsia="Times New Roman" w:hAnsi="Times New Roman" w:cs="Times New Roman"/>
          <w:sz w:val="24"/>
          <w:szCs w:val="24"/>
        </w:rPr>
        <w:t xml:space="preserve"> Atatürk Üniversitesi</w:t>
      </w:r>
      <w:r w:rsidR="00BE629E">
        <w:rPr>
          <w:rFonts w:ascii="Times New Roman" w:eastAsia="Times New Roman" w:hAnsi="Times New Roman" w:cs="Times New Roman"/>
          <w:sz w:val="24"/>
          <w:szCs w:val="24"/>
        </w:rPr>
        <w:t>’nde,</w:t>
      </w:r>
      <w:r w:rsidRPr="00283B40">
        <w:rPr>
          <w:rFonts w:ascii="Times New Roman" w:eastAsia="Times New Roman" w:hAnsi="Times New Roman" w:cs="Times New Roman"/>
          <w:sz w:val="24"/>
          <w:szCs w:val="24"/>
        </w:rPr>
        <w:t xml:space="preserve"> üçüncüsü </w:t>
      </w:r>
      <w:r w:rsidR="00BE629E" w:rsidRPr="00283B40">
        <w:rPr>
          <w:rFonts w:ascii="Times New Roman" w:eastAsia="Times New Roman" w:hAnsi="Times New Roman" w:cs="Times New Roman"/>
          <w:sz w:val="24"/>
          <w:szCs w:val="24"/>
        </w:rPr>
        <w:t>201</w:t>
      </w:r>
      <w:r w:rsidR="00BE629E">
        <w:rPr>
          <w:rFonts w:ascii="Times New Roman" w:eastAsia="Times New Roman" w:hAnsi="Times New Roman" w:cs="Times New Roman"/>
          <w:sz w:val="24"/>
          <w:szCs w:val="24"/>
        </w:rPr>
        <w:t>9</w:t>
      </w:r>
      <w:r w:rsidR="00BE629E" w:rsidRPr="00283B40">
        <w:rPr>
          <w:rFonts w:ascii="Times New Roman" w:eastAsia="Times New Roman" w:hAnsi="Times New Roman" w:cs="Times New Roman"/>
          <w:sz w:val="24"/>
          <w:szCs w:val="24"/>
        </w:rPr>
        <w:t xml:space="preserve"> </w:t>
      </w:r>
      <w:r w:rsidR="00BE629E">
        <w:rPr>
          <w:rFonts w:ascii="Times New Roman" w:eastAsia="Times New Roman" w:hAnsi="Times New Roman" w:cs="Times New Roman"/>
          <w:sz w:val="24"/>
          <w:szCs w:val="24"/>
        </w:rPr>
        <w:t>yılında</w:t>
      </w:r>
      <w:r w:rsidR="00BE629E" w:rsidRPr="00283B40">
        <w:rPr>
          <w:rFonts w:ascii="Times New Roman" w:eastAsia="Times New Roman" w:hAnsi="Times New Roman" w:cs="Times New Roman"/>
          <w:sz w:val="24"/>
          <w:szCs w:val="24"/>
        </w:rPr>
        <w:t xml:space="preserve"> </w:t>
      </w:r>
      <w:r w:rsidRPr="00283B40">
        <w:rPr>
          <w:rFonts w:ascii="Times New Roman" w:eastAsia="Times New Roman" w:hAnsi="Times New Roman" w:cs="Times New Roman"/>
          <w:sz w:val="24"/>
          <w:szCs w:val="24"/>
        </w:rPr>
        <w:t>Iğdır Üniversitesi</w:t>
      </w:r>
      <w:r w:rsidR="00BE629E">
        <w:rPr>
          <w:rFonts w:ascii="Times New Roman" w:eastAsia="Times New Roman" w:hAnsi="Times New Roman" w:cs="Times New Roman"/>
          <w:sz w:val="24"/>
          <w:szCs w:val="24"/>
        </w:rPr>
        <w:t>’nde,</w:t>
      </w:r>
      <w:r w:rsidRPr="00283B40">
        <w:rPr>
          <w:rFonts w:ascii="Times New Roman" w:eastAsia="Times New Roman" w:hAnsi="Times New Roman" w:cs="Times New Roman"/>
          <w:sz w:val="24"/>
          <w:szCs w:val="24"/>
        </w:rPr>
        <w:t xml:space="preserve"> </w:t>
      </w:r>
      <w:r w:rsidR="00BE629E">
        <w:rPr>
          <w:rFonts w:ascii="Times New Roman" w:eastAsia="Times New Roman" w:hAnsi="Times New Roman" w:cs="Times New Roman"/>
          <w:sz w:val="24"/>
          <w:szCs w:val="24"/>
        </w:rPr>
        <w:t>dördüncü ve beşincisi</w:t>
      </w:r>
      <w:r w:rsidRPr="00283B40">
        <w:rPr>
          <w:rFonts w:ascii="Times New Roman" w:eastAsia="Times New Roman" w:hAnsi="Times New Roman" w:cs="Times New Roman"/>
          <w:sz w:val="24"/>
          <w:szCs w:val="24"/>
        </w:rPr>
        <w:t xml:space="preserve"> </w:t>
      </w:r>
      <w:r w:rsidR="00BE629E">
        <w:rPr>
          <w:rFonts w:ascii="Times New Roman" w:eastAsia="Times New Roman" w:hAnsi="Times New Roman" w:cs="Times New Roman"/>
          <w:sz w:val="24"/>
          <w:szCs w:val="24"/>
        </w:rPr>
        <w:t>2020-2021</w:t>
      </w:r>
      <w:r w:rsidR="00BE629E" w:rsidRPr="00283B40">
        <w:rPr>
          <w:rFonts w:ascii="Times New Roman" w:eastAsia="Times New Roman" w:hAnsi="Times New Roman" w:cs="Times New Roman"/>
          <w:sz w:val="24"/>
          <w:szCs w:val="24"/>
        </w:rPr>
        <w:t xml:space="preserve"> </w:t>
      </w:r>
      <w:r w:rsidR="00BE629E">
        <w:rPr>
          <w:rFonts w:ascii="Times New Roman" w:eastAsia="Times New Roman" w:hAnsi="Times New Roman" w:cs="Times New Roman"/>
          <w:sz w:val="24"/>
          <w:szCs w:val="24"/>
        </w:rPr>
        <w:t>yıllarında</w:t>
      </w:r>
      <w:r w:rsidR="00BE629E" w:rsidRPr="00283B40">
        <w:rPr>
          <w:rFonts w:ascii="Times New Roman" w:eastAsia="Times New Roman" w:hAnsi="Times New Roman" w:cs="Times New Roman"/>
          <w:sz w:val="24"/>
          <w:szCs w:val="24"/>
        </w:rPr>
        <w:t xml:space="preserve"> </w:t>
      </w:r>
      <w:r w:rsidRPr="00283B40">
        <w:rPr>
          <w:rFonts w:ascii="Times New Roman" w:eastAsia="Times New Roman" w:hAnsi="Times New Roman" w:cs="Times New Roman"/>
          <w:sz w:val="24"/>
          <w:szCs w:val="24"/>
        </w:rPr>
        <w:t>Kütahya Dumlupınar Üniversitesi</w:t>
      </w:r>
      <w:r w:rsidR="00BE629E">
        <w:rPr>
          <w:rFonts w:ascii="Times New Roman" w:eastAsia="Times New Roman" w:hAnsi="Times New Roman" w:cs="Times New Roman"/>
          <w:sz w:val="24"/>
          <w:szCs w:val="24"/>
        </w:rPr>
        <w:t>’nde,</w:t>
      </w:r>
      <w:r w:rsidR="00E87549">
        <w:rPr>
          <w:rFonts w:ascii="Times New Roman" w:eastAsia="Times New Roman" w:hAnsi="Times New Roman" w:cs="Times New Roman"/>
          <w:sz w:val="24"/>
          <w:szCs w:val="24"/>
        </w:rPr>
        <w:t xml:space="preserve"> a</w:t>
      </w:r>
      <w:r w:rsidR="00F25A84">
        <w:rPr>
          <w:rFonts w:ascii="Times New Roman" w:eastAsia="Times New Roman" w:hAnsi="Times New Roman" w:cs="Times New Roman"/>
          <w:sz w:val="24"/>
          <w:szCs w:val="24"/>
        </w:rPr>
        <w:t>ltıncısı</w:t>
      </w:r>
      <w:r w:rsidR="00BE629E">
        <w:rPr>
          <w:rFonts w:ascii="Times New Roman" w:eastAsia="Times New Roman" w:hAnsi="Times New Roman" w:cs="Times New Roman"/>
          <w:sz w:val="24"/>
          <w:szCs w:val="24"/>
        </w:rPr>
        <w:t xml:space="preserve"> </w:t>
      </w:r>
      <w:r w:rsidR="00BE629E" w:rsidRPr="00283B40">
        <w:rPr>
          <w:rFonts w:ascii="Times New Roman" w:eastAsia="Times New Roman" w:hAnsi="Times New Roman" w:cs="Times New Roman"/>
          <w:sz w:val="24"/>
          <w:szCs w:val="24"/>
        </w:rPr>
        <w:t>20</w:t>
      </w:r>
      <w:r w:rsidR="00BE629E">
        <w:rPr>
          <w:rFonts w:ascii="Times New Roman" w:eastAsia="Times New Roman" w:hAnsi="Times New Roman" w:cs="Times New Roman"/>
          <w:sz w:val="24"/>
          <w:szCs w:val="24"/>
        </w:rPr>
        <w:t>22</w:t>
      </w:r>
      <w:r w:rsidR="00BE629E" w:rsidRPr="00283B40">
        <w:rPr>
          <w:rFonts w:ascii="Times New Roman" w:eastAsia="Times New Roman" w:hAnsi="Times New Roman" w:cs="Times New Roman"/>
          <w:sz w:val="24"/>
          <w:szCs w:val="24"/>
        </w:rPr>
        <w:t xml:space="preserve"> </w:t>
      </w:r>
      <w:r w:rsidR="00BE629E">
        <w:rPr>
          <w:rFonts w:ascii="Times New Roman" w:eastAsia="Times New Roman" w:hAnsi="Times New Roman" w:cs="Times New Roman"/>
          <w:sz w:val="24"/>
          <w:szCs w:val="24"/>
        </w:rPr>
        <w:t>yılında</w:t>
      </w:r>
      <w:r w:rsidR="00F25A84">
        <w:rPr>
          <w:rFonts w:ascii="Times New Roman" w:eastAsia="Times New Roman" w:hAnsi="Times New Roman" w:cs="Times New Roman"/>
          <w:sz w:val="24"/>
          <w:szCs w:val="24"/>
        </w:rPr>
        <w:t xml:space="preserve"> Van Yüzüncü Yıl Üniversitesi</w:t>
      </w:r>
      <w:r w:rsidR="00BE629E">
        <w:rPr>
          <w:rFonts w:ascii="Times New Roman" w:eastAsia="Times New Roman" w:hAnsi="Times New Roman" w:cs="Times New Roman"/>
          <w:sz w:val="24"/>
          <w:szCs w:val="24"/>
        </w:rPr>
        <w:t>’</w:t>
      </w:r>
      <w:r w:rsidR="00F25A84">
        <w:rPr>
          <w:rFonts w:ascii="Times New Roman" w:eastAsia="Times New Roman" w:hAnsi="Times New Roman" w:cs="Times New Roman"/>
          <w:sz w:val="24"/>
          <w:szCs w:val="24"/>
        </w:rPr>
        <w:t>n</w:t>
      </w:r>
      <w:r w:rsidR="00BE629E">
        <w:rPr>
          <w:rFonts w:ascii="Times New Roman" w:eastAsia="Times New Roman" w:hAnsi="Times New Roman" w:cs="Times New Roman"/>
          <w:sz w:val="24"/>
          <w:szCs w:val="24"/>
        </w:rPr>
        <w:t>de,</w:t>
      </w:r>
      <w:r w:rsidR="00E87549">
        <w:rPr>
          <w:rFonts w:ascii="Times New Roman" w:eastAsia="Times New Roman" w:hAnsi="Times New Roman" w:cs="Times New Roman"/>
          <w:sz w:val="24"/>
          <w:szCs w:val="24"/>
        </w:rPr>
        <w:t xml:space="preserve"> y</w:t>
      </w:r>
      <w:r w:rsidR="00F25A84">
        <w:rPr>
          <w:rFonts w:ascii="Times New Roman" w:eastAsia="Times New Roman" w:hAnsi="Times New Roman" w:cs="Times New Roman"/>
          <w:sz w:val="24"/>
          <w:szCs w:val="24"/>
        </w:rPr>
        <w:t>edincisi</w:t>
      </w:r>
      <w:r w:rsidR="00BE629E">
        <w:rPr>
          <w:rFonts w:ascii="Times New Roman" w:eastAsia="Times New Roman" w:hAnsi="Times New Roman" w:cs="Times New Roman"/>
          <w:sz w:val="24"/>
          <w:szCs w:val="24"/>
        </w:rPr>
        <w:t xml:space="preserve"> </w:t>
      </w:r>
      <w:r w:rsidR="00BE629E" w:rsidRPr="00283B40">
        <w:rPr>
          <w:rFonts w:ascii="Times New Roman" w:eastAsia="Times New Roman" w:hAnsi="Times New Roman" w:cs="Times New Roman"/>
          <w:sz w:val="24"/>
          <w:szCs w:val="24"/>
        </w:rPr>
        <w:t>20</w:t>
      </w:r>
      <w:r w:rsidR="00BE629E">
        <w:rPr>
          <w:rFonts w:ascii="Times New Roman" w:eastAsia="Times New Roman" w:hAnsi="Times New Roman" w:cs="Times New Roman"/>
          <w:sz w:val="24"/>
          <w:szCs w:val="24"/>
        </w:rPr>
        <w:t>23</w:t>
      </w:r>
      <w:r w:rsidR="00BE629E" w:rsidRPr="00283B40">
        <w:rPr>
          <w:rFonts w:ascii="Times New Roman" w:eastAsia="Times New Roman" w:hAnsi="Times New Roman" w:cs="Times New Roman"/>
          <w:sz w:val="24"/>
          <w:szCs w:val="24"/>
        </w:rPr>
        <w:t xml:space="preserve"> </w:t>
      </w:r>
      <w:r w:rsidR="00BE629E">
        <w:rPr>
          <w:rFonts w:ascii="Times New Roman" w:eastAsia="Times New Roman" w:hAnsi="Times New Roman" w:cs="Times New Roman"/>
          <w:sz w:val="24"/>
          <w:szCs w:val="24"/>
        </w:rPr>
        <w:t>yılında</w:t>
      </w:r>
      <w:r w:rsidR="00F25A84">
        <w:rPr>
          <w:rFonts w:ascii="Times New Roman" w:eastAsia="Times New Roman" w:hAnsi="Times New Roman" w:cs="Times New Roman"/>
          <w:sz w:val="24"/>
          <w:szCs w:val="24"/>
        </w:rPr>
        <w:t xml:space="preserve"> Bitlis Eren Üniversitesi</w:t>
      </w:r>
      <w:r w:rsidR="00BE629E">
        <w:rPr>
          <w:rFonts w:ascii="Times New Roman" w:eastAsia="Times New Roman" w:hAnsi="Times New Roman" w:cs="Times New Roman"/>
          <w:sz w:val="24"/>
          <w:szCs w:val="24"/>
        </w:rPr>
        <w:t>’nde</w:t>
      </w:r>
      <w:r w:rsidR="00E87549">
        <w:rPr>
          <w:rFonts w:ascii="Times New Roman" w:eastAsia="Times New Roman" w:hAnsi="Times New Roman" w:cs="Times New Roman"/>
          <w:sz w:val="24"/>
          <w:szCs w:val="24"/>
        </w:rPr>
        <w:t xml:space="preserve"> ve sekizincisi 2024</w:t>
      </w:r>
      <w:r w:rsidR="00E87549" w:rsidRPr="00283B40">
        <w:rPr>
          <w:rFonts w:ascii="Times New Roman" w:eastAsia="Times New Roman" w:hAnsi="Times New Roman" w:cs="Times New Roman"/>
          <w:sz w:val="24"/>
          <w:szCs w:val="24"/>
        </w:rPr>
        <w:t xml:space="preserve"> </w:t>
      </w:r>
      <w:r w:rsidR="00E87549">
        <w:rPr>
          <w:rFonts w:ascii="Times New Roman" w:eastAsia="Times New Roman" w:hAnsi="Times New Roman" w:cs="Times New Roman"/>
          <w:sz w:val="24"/>
          <w:szCs w:val="24"/>
        </w:rPr>
        <w:t>yılında</w:t>
      </w:r>
      <w:r w:rsidR="00E87549" w:rsidRPr="00283B40">
        <w:rPr>
          <w:rFonts w:ascii="Times New Roman" w:eastAsia="Times New Roman" w:hAnsi="Times New Roman" w:cs="Times New Roman"/>
          <w:sz w:val="24"/>
          <w:szCs w:val="24"/>
        </w:rPr>
        <w:t xml:space="preserve"> </w:t>
      </w:r>
      <w:r w:rsidR="00E87549">
        <w:rPr>
          <w:rFonts w:ascii="Times New Roman" w:eastAsia="Times New Roman" w:hAnsi="Times New Roman" w:cs="Times New Roman"/>
          <w:sz w:val="24"/>
          <w:szCs w:val="24"/>
        </w:rPr>
        <w:t>Üsküdar Üniversite</w:t>
      </w:r>
      <w:r w:rsidR="006D70A8">
        <w:rPr>
          <w:rFonts w:ascii="Times New Roman" w:eastAsia="Times New Roman" w:hAnsi="Times New Roman" w:cs="Times New Roman"/>
          <w:sz w:val="24"/>
          <w:szCs w:val="24"/>
        </w:rPr>
        <w:t>si</w:t>
      </w:r>
      <w:r w:rsidR="00E87549">
        <w:rPr>
          <w:rFonts w:ascii="Times New Roman" w:eastAsia="Times New Roman" w:hAnsi="Times New Roman" w:cs="Times New Roman"/>
          <w:sz w:val="24"/>
          <w:szCs w:val="24"/>
        </w:rPr>
        <w:t xml:space="preserve"> </w:t>
      </w:r>
      <w:r w:rsidR="0079723B">
        <w:rPr>
          <w:rFonts w:ascii="Times New Roman" w:eastAsia="Times New Roman" w:hAnsi="Times New Roman" w:cs="Times New Roman"/>
          <w:sz w:val="24"/>
          <w:szCs w:val="24"/>
        </w:rPr>
        <w:t xml:space="preserve">ev sahipliğinde </w:t>
      </w:r>
      <w:r w:rsidR="00E87549">
        <w:rPr>
          <w:rFonts w:ascii="Times New Roman" w:eastAsia="Times New Roman" w:hAnsi="Times New Roman" w:cs="Times New Roman"/>
          <w:sz w:val="24"/>
          <w:szCs w:val="24"/>
        </w:rPr>
        <w:t>yapılmıştır</w:t>
      </w:r>
      <w:r w:rsidR="00F25A84">
        <w:rPr>
          <w:rFonts w:ascii="Times New Roman" w:eastAsia="Times New Roman" w:hAnsi="Times New Roman" w:cs="Times New Roman"/>
          <w:sz w:val="24"/>
          <w:szCs w:val="24"/>
        </w:rPr>
        <w:t>.</w:t>
      </w:r>
      <w:r w:rsidR="0079723B">
        <w:rPr>
          <w:rFonts w:ascii="Times New Roman" w:eastAsia="Times New Roman" w:hAnsi="Times New Roman" w:cs="Times New Roman"/>
          <w:sz w:val="24"/>
          <w:szCs w:val="24"/>
        </w:rPr>
        <w:t xml:space="preserve"> </w:t>
      </w:r>
    </w:p>
    <w:p w14:paraId="7F9988EE" w14:textId="1B634EFE" w:rsidR="0079723B" w:rsidRPr="0079723B" w:rsidRDefault="0079723B" w:rsidP="0029050A">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Üç</w:t>
      </w:r>
      <w:r w:rsidRPr="0079723B">
        <w:rPr>
          <w:rFonts w:ascii="Times New Roman" w:eastAsia="Times New Roman" w:hAnsi="Times New Roman" w:cs="Times New Roman"/>
          <w:sz w:val="24"/>
          <w:szCs w:val="24"/>
        </w:rPr>
        <w:t xml:space="preserve"> gün devam eden </w:t>
      </w:r>
      <w:r w:rsidR="0051034E" w:rsidRPr="0051034E">
        <w:rPr>
          <w:rFonts w:ascii="Times New Roman" w:eastAsia="Times New Roman" w:hAnsi="Times New Roman" w:cs="Times New Roman"/>
          <w:b/>
          <w:bCs/>
          <w:sz w:val="24"/>
          <w:szCs w:val="24"/>
        </w:rPr>
        <w:t>8.</w:t>
      </w:r>
      <w:r w:rsidR="00E87549" w:rsidRPr="00E87549">
        <w:rPr>
          <w:rFonts w:ascii="Times New Roman" w:eastAsia="Times New Roman" w:hAnsi="Times New Roman" w:cs="Times New Roman"/>
          <w:b/>
          <w:sz w:val="24"/>
          <w:szCs w:val="24"/>
        </w:rPr>
        <w:t xml:space="preserve"> Uluslararası Bilimler Işığında Yaratılış Kongresi</w:t>
      </w:r>
      <w:r w:rsidR="00E87549">
        <w:rPr>
          <w:rFonts w:ascii="Times New Roman" w:eastAsia="Times New Roman" w:hAnsi="Times New Roman" w:cs="Times New Roman"/>
          <w:sz w:val="24"/>
          <w:szCs w:val="24"/>
        </w:rPr>
        <w:t>’nde</w:t>
      </w:r>
      <w:r w:rsidRPr="0079723B">
        <w:rPr>
          <w:rFonts w:ascii="Times New Roman" w:eastAsia="Times New Roman" w:hAnsi="Times New Roman" w:cs="Times New Roman"/>
          <w:sz w:val="24"/>
          <w:szCs w:val="24"/>
        </w:rPr>
        <w:t>; Moleküler Biyoloji, Genetik, Biyokimya, Fizik, Bilgisayar</w:t>
      </w:r>
      <w:r>
        <w:rPr>
          <w:rFonts w:ascii="Times New Roman" w:eastAsia="Times New Roman" w:hAnsi="Times New Roman" w:cs="Times New Roman"/>
          <w:sz w:val="24"/>
          <w:szCs w:val="24"/>
        </w:rPr>
        <w:t xml:space="preserve"> ve Makine</w:t>
      </w:r>
      <w:r w:rsidRPr="0079723B">
        <w:rPr>
          <w:rFonts w:ascii="Times New Roman" w:eastAsia="Times New Roman" w:hAnsi="Times New Roman" w:cs="Times New Roman"/>
          <w:sz w:val="24"/>
          <w:szCs w:val="24"/>
        </w:rPr>
        <w:t xml:space="preserve"> Mühendisliği, Matematik, Astrofizik, Sosyoloji, Dinler Tarihi, Sanat Tarihi, Uluslararası İlişkiler, Temel İslâm Bilimleri, Biyoloji, Jeoloji, Felsefe, Tıp, Ziraat, Eczacılık, Edebiyat, Antropoloji, </w:t>
      </w:r>
      <w:r>
        <w:rPr>
          <w:rFonts w:ascii="Times New Roman" w:eastAsia="Times New Roman" w:hAnsi="Times New Roman" w:cs="Times New Roman"/>
          <w:sz w:val="24"/>
          <w:szCs w:val="24"/>
        </w:rPr>
        <w:t>Eğitim, Psikoloji</w:t>
      </w:r>
      <w:r w:rsidR="00E87549">
        <w:rPr>
          <w:rFonts w:ascii="Times New Roman" w:eastAsia="Times New Roman" w:hAnsi="Times New Roman" w:cs="Times New Roman"/>
          <w:sz w:val="24"/>
          <w:szCs w:val="24"/>
        </w:rPr>
        <w:t xml:space="preserve"> </w:t>
      </w:r>
      <w:r w:rsidR="0051034E">
        <w:rPr>
          <w:rFonts w:ascii="Times New Roman" w:eastAsia="Times New Roman" w:hAnsi="Times New Roman" w:cs="Times New Roman"/>
          <w:sz w:val="24"/>
          <w:szCs w:val="24"/>
        </w:rPr>
        <w:t xml:space="preserve">gibi </w:t>
      </w:r>
      <w:r w:rsidR="00E87549">
        <w:rPr>
          <w:rFonts w:ascii="Times New Roman" w:eastAsia="Times New Roman" w:hAnsi="Times New Roman" w:cs="Times New Roman"/>
          <w:sz w:val="24"/>
          <w:szCs w:val="24"/>
        </w:rPr>
        <w:t>bilim</w:t>
      </w:r>
      <w:r w:rsidRPr="0079723B">
        <w:rPr>
          <w:rFonts w:ascii="Times New Roman" w:eastAsia="Times New Roman" w:hAnsi="Times New Roman" w:cs="Times New Roman"/>
          <w:sz w:val="24"/>
          <w:szCs w:val="24"/>
        </w:rPr>
        <w:t xml:space="preserve"> </w:t>
      </w:r>
      <w:r w:rsidR="00E87549">
        <w:rPr>
          <w:rFonts w:ascii="Times New Roman" w:eastAsia="Times New Roman" w:hAnsi="Times New Roman" w:cs="Times New Roman"/>
          <w:sz w:val="24"/>
          <w:szCs w:val="24"/>
        </w:rPr>
        <w:t>alanlarında</w:t>
      </w:r>
      <w:r>
        <w:rPr>
          <w:rFonts w:ascii="Times New Roman" w:eastAsia="Times New Roman" w:hAnsi="Times New Roman" w:cs="Times New Roman"/>
          <w:sz w:val="24"/>
          <w:szCs w:val="24"/>
        </w:rPr>
        <w:t xml:space="preserve"> </w:t>
      </w:r>
      <w:r w:rsidR="00E87549">
        <w:rPr>
          <w:rFonts w:ascii="Times New Roman" w:eastAsia="Times New Roman" w:hAnsi="Times New Roman" w:cs="Times New Roman"/>
          <w:sz w:val="24"/>
          <w:szCs w:val="24"/>
        </w:rPr>
        <w:t>bildiriler sunulmuştur</w:t>
      </w:r>
      <w:r>
        <w:rPr>
          <w:rFonts w:ascii="Times New Roman" w:eastAsia="Times New Roman" w:hAnsi="Times New Roman" w:cs="Times New Roman"/>
          <w:sz w:val="24"/>
          <w:szCs w:val="24"/>
        </w:rPr>
        <w:t>.</w:t>
      </w:r>
    </w:p>
    <w:p w14:paraId="2D4A90D9" w14:textId="765CD3C7" w:rsidR="00D15772" w:rsidRDefault="0079723B" w:rsidP="0029050A">
      <w:pPr>
        <w:spacing w:after="0" w:line="276" w:lineRule="auto"/>
        <w:ind w:firstLine="708"/>
        <w:jc w:val="both"/>
        <w:rPr>
          <w:rFonts w:ascii="Times New Roman" w:eastAsia="Times New Roman" w:hAnsi="Times New Roman" w:cs="Times New Roman"/>
          <w:sz w:val="24"/>
          <w:szCs w:val="24"/>
        </w:rPr>
      </w:pPr>
      <w:r w:rsidRPr="0079723B">
        <w:rPr>
          <w:rFonts w:ascii="Times New Roman" w:eastAsia="Times New Roman" w:hAnsi="Times New Roman" w:cs="Times New Roman"/>
          <w:sz w:val="24"/>
          <w:szCs w:val="24"/>
        </w:rPr>
        <w:t>Bu yaratılış kongrelerinin esas amacı; alanında ihtisas sahibi bilim insanlarının sundukları bildirilerle Allah’ın kudret sıfatının eseri ve ilimlerin konusu olan kâinat kitabının, yaratılış bakış açısıyla o</w:t>
      </w:r>
      <w:r w:rsidR="006D70A8">
        <w:rPr>
          <w:rFonts w:ascii="Times New Roman" w:eastAsia="Times New Roman" w:hAnsi="Times New Roman" w:cs="Times New Roman"/>
          <w:sz w:val="24"/>
          <w:szCs w:val="24"/>
        </w:rPr>
        <w:t>kunup yorumlanmasıdır</w:t>
      </w:r>
      <w:r w:rsidRPr="0079723B">
        <w:rPr>
          <w:rFonts w:ascii="Times New Roman" w:eastAsia="Times New Roman" w:hAnsi="Times New Roman" w:cs="Times New Roman"/>
          <w:sz w:val="24"/>
          <w:szCs w:val="24"/>
        </w:rPr>
        <w:t>. Böylece bilim camiasının düşünce ufkuna katkı sağlamak, evrim görüşünün ideolojik düşüncelere alet edilmesinin önüne geçmek, bilimsel verilerle millî ve ma</w:t>
      </w:r>
      <w:r w:rsidR="00D15772">
        <w:rPr>
          <w:rFonts w:ascii="Times New Roman" w:eastAsia="Times New Roman" w:hAnsi="Times New Roman" w:cs="Times New Roman"/>
          <w:sz w:val="24"/>
          <w:szCs w:val="24"/>
        </w:rPr>
        <w:t>nevî değerlerimizi güçlendirmektir.</w:t>
      </w:r>
      <w:r w:rsidRPr="0079723B">
        <w:rPr>
          <w:rFonts w:ascii="Times New Roman" w:eastAsia="Times New Roman" w:hAnsi="Times New Roman" w:cs="Times New Roman"/>
          <w:sz w:val="24"/>
          <w:szCs w:val="24"/>
        </w:rPr>
        <w:t xml:space="preserve"> </w:t>
      </w:r>
    </w:p>
    <w:p w14:paraId="59C59176" w14:textId="0C5F26CB" w:rsidR="00283B40" w:rsidRPr="00283B40" w:rsidRDefault="00283B40" w:rsidP="0029050A">
      <w:pPr>
        <w:spacing w:after="0" w:line="276" w:lineRule="auto"/>
        <w:ind w:firstLine="708"/>
        <w:jc w:val="both"/>
        <w:rPr>
          <w:rStyle w:val="Gl"/>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Ö</w:t>
      </w:r>
      <w:r w:rsidRPr="00283B40">
        <w:rPr>
          <w:rFonts w:ascii="Times New Roman" w:eastAsia="Times New Roman" w:hAnsi="Times New Roman" w:cs="Times New Roman"/>
          <w:sz w:val="24"/>
          <w:szCs w:val="24"/>
        </w:rPr>
        <w:t xml:space="preserve">nceki kongrelerin sonuç bildirgeleri </w:t>
      </w:r>
      <w:proofErr w:type="spellStart"/>
      <w:r w:rsidRPr="00283B40">
        <w:rPr>
          <w:rFonts w:ascii="Times New Roman" w:eastAsia="Times New Roman" w:hAnsi="Times New Roman" w:cs="Times New Roman"/>
          <w:sz w:val="24"/>
          <w:szCs w:val="24"/>
        </w:rPr>
        <w:t>teyi</w:t>
      </w:r>
      <w:r w:rsidR="0051034E">
        <w:rPr>
          <w:rFonts w:ascii="Times New Roman" w:eastAsia="Times New Roman" w:hAnsi="Times New Roman" w:cs="Times New Roman"/>
          <w:sz w:val="24"/>
          <w:szCs w:val="24"/>
        </w:rPr>
        <w:t>d</w:t>
      </w:r>
      <w:proofErr w:type="spellEnd"/>
      <w:r w:rsidRPr="00283B40">
        <w:rPr>
          <w:rFonts w:ascii="Times New Roman" w:eastAsia="Times New Roman" w:hAnsi="Times New Roman" w:cs="Times New Roman"/>
          <w:sz w:val="24"/>
          <w:szCs w:val="24"/>
        </w:rPr>
        <w:t xml:space="preserve"> edilerek aşağıdaki tespitler yapılmış ve kararlar alınmıştır:  </w:t>
      </w:r>
    </w:p>
    <w:p w14:paraId="71C6DE10" w14:textId="2E2D1BE4" w:rsidR="00BA0DA6" w:rsidRDefault="00BA0DA6" w:rsidP="0029050A">
      <w:pPr>
        <w:pStyle w:val="NormalWeb"/>
        <w:spacing w:line="276" w:lineRule="auto"/>
        <w:jc w:val="both"/>
      </w:pPr>
      <w:r>
        <w:rPr>
          <w:rStyle w:val="Gl"/>
        </w:rPr>
        <w:t>1. İslâm dini bilimle çatışmaz.</w:t>
      </w:r>
      <w:r>
        <w:t xml:space="preserve"> “Din ayrı, bilim ayrıdır” düşüncesi materyalist felsefenin ürünüdür. Bilimle din, akılla vahiy arasındaki çatışma, İslâm medeniyetine ait değildir. Çünkü bilimlerin konusu, Allah’ın kudret sıfatının eseri olan kâinat kitabıdır. Kur’an-ı Kerim ise Allah’ın kelâmıdır ve kâinat kitabının tefsiridir. Bunlar arasında çelişki ve çatışma olamaz. Çünkü her iki kitap da Allah’ın kitabıdır. Çok sayıda ayet ve hadislerden anlaşıldığı üzere, İslâm dini; ilme ve bilim insanına büyük önem vermektedir.</w:t>
      </w:r>
      <w:r w:rsidR="00F25A84">
        <w:t xml:space="preserve"> </w:t>
      </w:r>
    </w:p>
    <w:p w14:paraId="7541F4EF" w14:textId="7348EE7E" w:rsidR="00BA0DA6" w:rsidRDefault="00BA0DA6" w:rsidP="0029050A">
      <w:pPr>
        <w:pStyle w:val="NormalWeb"/>
        <w:spacing w:line="276" w:lineRule="auto"/>
        <w:jc w:val="both"/>
      </w:pPr>
      <w:r>
        <w:rPr>
          <w:rStyle w:val="Gl"/>
        </w:rPr>
        <w:t>2. Bilim dünyası yaklaşık 200 yıldır materyalist felsefenin tesiri altındadır.</w:t>
      </w:r>
      <w:r>
        <w:t xml:space="preserve"> Materyalist felsefe;</w:t>
      </w:r>
      <w:r w:rsidR="00AE2346">
        <w:t xml:space="preserve"> bilimsel verilere bütüncül bakmamaktadır. K</w:t>
      </w:r>
      <w:r>
        <w:t xml:space="preserve">âinattaki bütün varlıkları tesadüf, sebepler ve tabiatın eseri olarak görmekte ve sadece laboratuvara giren maddeleri bilimsel veri olarak kabul etmektedir. Bu felsefî görüşte; insanın ruhu, duygu ve düşünceleri dikkate alınmamaktadır. Hâlbuki kâinatın ve insanın yaratılışını anlamada sadece fen bilimleri yeterli değildir. Bunun için bütüncül düşünceye ihtiyaç vardır. Yani maddenin yanında </w:t>
      </w:r>
      <w:r w:rsidR="003F3DD1">
        <w:t>mananın</w:t>
      </w:r>
      <w:r>
        <w:t xml:space="preserve"> da dikkate alınarak bilimin metotları çerçevesinde yaratılış hakikatinin değe</w:t>
      </w:r>
      <w:r w:rsidR="00DF7A5A">
        <w:t>rlendirilmesi gerekir.</w:t>
      </w:r>
    </w:p>
    <w:p w14:paraId="1E0F1030" w14:textId="6960E817" w:rsidR="00AE2346" w:rsidRDefault="00BA0DA6" w:rsidP="0029050A">
      <w:pPr>
        <w:pStyle w:val="NormalWeb"/>
        <w:spacing w:line="276" w:lineRule="auto"/>
        <w:jc w:val="both"/>
      </w:pPr>
      <w:r>
        <w:rPr>
          <w:rStyle w:val="Gl"/>
        </w:rPr>
        <w:lastRenderedPageBreak/>
        <w:t>3. Bilim, Allah’ın kâinattaki sanat eserlerini inceler.</w:t>
      </w:r>
      <w:r>
        <w:t xml:space="preserve"> Günümüz bilim camiasında genellikle kâinattan elde edilen bilgilerin takdiminde</w:t>
      </w:r>
      <w:r w:rsidR="006D70A8">
        <w:t xml:space="preserve"> yaratıcı gizlenmekte; sebepler</w:t>
      </w:r>
      <w:r>
        <w:t xml:space="preserve"> doğrudan işi yapan fâil olarak sunulmaktadır. Yaratılış kongrelerinde</w:t>
      </w:r>
      <w:r w:rsidR="00AE2346">
        <w:t xml:space="preserve"> bilimsel verilerin bütüncül değerlendirilmesine ihtiyaç olduğu;</w:t>
      </w:r>
      <w:r>
        <w:t xml:space="preserve"> fiilde fâilin, sanatta sanatkârın, eserde ustanın nazara verilmesinin zarureti dile getirilmiştir. </w:t>
      </w:r>
    </w:p>
    <w:p w14:paraId="07D669A4" w14:textId="653BCD72" w:rsidR="00BA0DA6" w:rsidRDefault="00BA0DA6" w:rsidP="0029050A">
      <w:pPr>
        <w:pStyle w:val="NormalWeb"/>
        <w:spacing w:line="276" w:lineRule="auto"/>
        <w:jc w:val="both"/>
      </w:pPr>
      <w:r>
        <w:rPr>
          <w:rStyle w:val="Gl"/>
        </w:rPr>
        <w:t>4. Yaratılış külli ve umumidir.</w:t>
      </w:r>
      <w:r>
        <w:t xml:space="preserve"> </w:t>
      </w:r>
      <w:r w:rsidR="009A6EB4">
        <w:t xml:space="preserve">Canlı, cansız bütün varlıkların ortaya çıkışı ile ilgili bilimsel veriler, </w:t>
      </w:r>
      <w:r w:rsidR="0096116A">
        <w:t>Allah’ın her türlü yaratmaya kâdir olduğunu göstermektedir.</w:t>
      </w:r>
      <w:r w:rsidR="006D70A8">
        <w:t xml:space="preserve"> </w:t>
      </w:r>
      <w:r>
        <w:t>Yaratıcı; bir varlığı belli süreçler içinde yarattığı gibi, bir anda sebepsiz olarak da yaratabilir. Sebepler çerçevesinde yaratılış; Allah’ın isimlerinin tecellisi, hikmetinin gereği</w:t>
      </w:r>
      <w:r w:rsidR="00234D73">
        <w:t>dir</w:t>
      </w:r>
      <w:r>
        <w:t>. </w:t>
      </w:r>
    </w:p>
    <w:p w14:paraId="479F6310" w14:textId="69962A0D" w:rsidR="00BA0DA6" w:rsidRDefault="00BA0DA6" w:rsidP="0029050A">
      <w:pPr>
        <w:pStyle w:val="NormalWeb"/>
        <w:spacing w:line="276" w:lineRule="auto"/>
        <w:jc w:val="both"/>
      </w:pPr>
      <w:r>
        <w:rPr>
          <w:rStyle w:val="Gl"/>
        </w:rPr>
        <w:t>5. Evrim ve yaratılış konusunda bir kavram kargaşası ve bilgi kirliliği vardır.</w:t>
      </w:r>
      <w:r>
        <w:t xml:space="preserve"> Herkesin evrimden anladığı ve kastettiği farklıdır. Evrim; farklı anlama gelen otuza yakın terimle ortaya konulan bir kavramdır. Bunlardan bir kısmı değişimi, başkalaşmayı ve farklılaşmayı ifade etmektedir. Bunlar teori değil, birer kanundur. Bir türden başka bir türün tesadüfen veya kendiliğinden meydana geldiğini ifade eden evolüsyon ise herhangi bir delile dayanmayan felsefî bir görüştür. Bu bakımdan evrim ile ilgili terminolojinin doğru anlaşılması gerekir. </w:t>
      </w:r>
    </w:p>
    <w:p w14:paraId="46BF5102" w14:textId="5FD53576" w:rsidR="00EA4911" w:rsidRDefault="00BA0DA6" w:rsidP="0029050A">
      <w:pPr>
        <w:pStyle w:val="NormalWeb"/>
        <w:spacing w:line="276" w:lineRule="auto"/>
        <w:jc w:val="both"/>
      </w:pPr>
      <w:r>
        <w:rPr>
          <w:rStyle w:val="Gl"/>
        </w:rPr>
        <w:t xml:space="preserve">6. Eğitimin bütün safhalarında eğitim materyalleri ve kitaplar; </w:t>
      </w:r>
      <w:r w:rsidR="00DF7A5A">
        <w:rPr>
          <w:rStyle w:val="Gl"/>
        </w:rPr>
        <w:t xml:space="preserve">madde ve manayı birlikte ele alan bütüncül </w:t>
      </w:r>
      <w:r>
        <w:rPr>
          <w:rStyle w:val="Gl"/>
        </w:rPr>
        <w:t xml:space="preserve">bakış açısı, dil ve üslubuyla </w:t>
      </w:r>
      <w:r w:rsidR="00DF7A5A">
        <w:rPr>
          <w:rStyle w:val="Gl"/>
        </w:rPr>
        <w:t>hazırlanmalıdır</w:t>
      </w:r>
      <w:r>
        <w:rPr>
          <w:rStyle w:val="Gl"/>
        </w:rPr>
        <w:t>.</w:t>
      </w:r>
      <w:r>
        <w:t xml:space="preserve"> Eğitim materyalleri ve ders kitaplarında kâinattaki bütün varlıkların; sonsuz ilim, irade ve kudret sahibi bir </w:t>
      </w:r>
      <w:proofErr w:type="spellStart"/>
      <w:r>
        <w:t>Yaratıcı’</w:t>
      </w:r>
      <w:r w:rsidR="00AF4E3E">
        <w:t>nın</w:t>
      </w:r>
      <w:proofErr w:type="spellEnd"/>
      <w:r w:rsidR="00AF4E3E">
        <w:t xml:space="preserve"> eseri olduğu vurgulanmalıdır. Böyle</w:t>
      </w:r>
      <w:r w:rsidR="0061539A">
        <w:t>ce</w:t>
      </w:r>
      <w:r>
        <w:t xml:space="preserve"> atomdan galaksilere kadar hiçbir şeyde </w:t>
      </w:r>
      <w:r w:rsidR="00AF4E3E">
        <w:t xml:space="preserve">gayesizliğin ve </w:t>
      </w:r>
      <w:proofErr w:type="spellStart"/>
      <w:r w:rsidR="00AF4E3E">
        <w:t>hikmetsizliğin</w:t>
      </w:r>
      <w:proofErr w:type="spellEnd"/>
      <w:r>
        <w:t xml:space="preserve"> olmadığı anlaşılacaktır. Bu da akılların aydınlatılmasına, vicdanların tatmin edilmesine ve kalplerin de nurlandırılmasına vesile olacaktır. Bu tür eğitim alan bir genç; bütün varlıklar gibi kendisinin de başıboş olmadığını, bir yaratıcısının bulunduğunu bilecek; bütün nimetleri O’nun gönderdiğini anlayacak, kendisinin sahipsiz olmadığının bilincine vararak</w:t>
      </w:r>
      <w:r w:rsidR="00EA4911">
        <w:t>,</w:t>
      </w:r>
      <w:r>
        <w:t xml:space="preserve"> her türlü sıkıntı ve üzüntüsünde yanında olan ve her şeye sözü geçen bir İlâha sığınmanın mutluluğunu yaşayacaktır. Gençlerimizi taassuptan ve inançsızlığa sürükleyen şüphelerden kurtarmanın yolu, </w:t>
      </w:r>
      <w:r w:rsidR="00DF7A5A">
        <w:t xml:space="preserve">bütüncül </w:t>
      </w:r>
      <w:r>
        <w:t xml:space="preserve">bakış açısıyla yapılan bir eğitime bağlıdır. Kâinattaki varlıkların yapılarını ve mükemmelliklerini ortaya koyan kitap, makale ve belgesellerde </w:t>
      </w:r>
      <w:r w:rsidR="00EA4911">
        <w:t>bilim dili olarak bütüncül bakışa uygun ve kültür değerlerimizle uyumlu</w:t>
      </w:r>
      <w:r w:rsidR="0061539A">
        <w:t xml:space="preserve"> tevhidi</w:t>
      </w:r>
      <w:r w:rsidR="00EA4911">
        <w:t xml:space="preserve"> bir dil kullanılmalıdır.</w:t>
      </w:r>
    </w:p>
    <w:p w14:paraId="3CCA06FC" w14:textId="5EF22E68" w:rsidR="00760BB6" w:rsidRDefault="00BA0DA6" w:rsidP="0029050A">
      <w:pPr>
        <w:pStyle w:val="NormalWeb"/>
        <w:spacing w:line="276" w:lineRule="auto"/>
        <w:jc w:val="both"/>
      </w:pPr>
      <w:r>
        <w:rPr>
          <w:rStyle w:val="Gl"/>
        </w:rPr>
        <w:t>7. Bilimler Işığında Yaratılış Kongrelerindeki bildirilerden teşkil edilen kitaplar, gençlerin eğitiminde hayati bir öneme sahiptir</w:t>
      </w:r>
      <w:r>
        <w:t xml:space="preserve">. Günümüzde gittikçe artan </w:t>
      </w:r>
      <w:proofErr w:type="spellStart"/>
      <w:r>
        <w:t>Darwinizm</w:t>
      </w:r>
      <w:proofErr w:type="spellEnd"/>
      <w:r>
        <w:t xml:space="preserve">, sekülerizm ve deizm gibi düşüncelerin genç kuşaklarda sebep olduğu şüphelerin giderilmesinde bu kongrelerde sunulan bildirilerin önemli tesiri görülmüştür. </w:t>
      </w:r>
      <w:r w:rsidR="000F76E7">
        <w:t>Şimdiye kadar yapılan kongrelerdeki bildirilerden istifade ile</w:t>
      </w:r>
      <w:r>
        <w:t xml:space="preserve"> ortaöğretim </w:t>
      </w:r>
      <w:r w:rsidR="0061539A">
        <w:t xml:space="preserve">ve üniversite </w:t>
      </w:r>
      <w:r>
        <w:t xml:space="preserve">seviyesinde </w:t>
      </w:r>
      <w:r w:rsidR="000F76E7">
        <w:t>kitapların</w:t>
      </w:r>
      <w:r w:rsidR="00760BB6">
        <w:t xml:space="preserve"> yazılması tavsiye edilmiştir.</w:t>
      </w:r>
    </w:p>
    <w:p w14:paraId="6D3E1AC3" w14:textId="1ED322B6" w:rsidR="0065783E" w:rsidRDefault="00BA0DA6" w:rsidP="0029050A">
      <w:pPr>
        <w:pStyle w:val="NormalWeb"/>
        <w:spacing w:line="276" w:lineRule="auto"/>
        <w:jc w:val="both"/>
      </w:pPr>
      <w:r>
        <w:t xml:space="preserve"> </w:t>
      </w:r>
      <w:r w:rsidR="0065783E" w:rsidRPr="0065783E">
        <w:rPr>
          <w:b/>
          <w:bCs/>
        </w:rPr>
        <w:t>8.</w:t>
      </w:r>
      <w:r w:rsidR="0065783E">
        <w:t xml:space="preserve"> </w:t>
      </w:r>
      <w:r w:rsidR="00110279" w:rsidRPr="00110279">
        <w:rPr>
          <w:b/>
        </w:rPr>
        <w:t>Yaratılışı anlamaya yönelik Proje ve Tezler.</w:t>
      </w:r>
      <w:r w:rsidR="00110279">
        <w:t xml:space="preserve"> </w:t>
      </w:r>
      <w:r w:rsidR="0065783E">
        <w:t xml:space="preserve">Yaratılış kongresine gönül veren bilim insanlarının -özellikle Fen ve Sosyal Bilimler alanlarında- yaratılışı anlamaya yönelik yüksek lisans ve doktora tezleri yönetmeleri, lisans veya </w:t>
      </w:r>
      <w:r w:rsidR="00110279">
        <w:t>lisansüstü</w:t>
      </w:r>
      <w:r w:rsidR="0065783E">
        <w:t xml:space="preserve"> seviyede yaratılış hakikatlerini anlatan dersler vermel</w:t>
      </w:r>
      <w:r w:rsidR="00110279">
        <w:t>eri</w:t>
      </w:r>
      <w:r w:rsidR="00D6033E">
        <w:t xml:space="preserve">, bilimsel yayın ve projelerinin desteklenmesi </w:t>
      </w:r>
      <w:r w:rsidR="00126FF2">
        <w:t>dile getirilmiştir</w:t>
      </w:r>
      <w:r w:rsidR="00110279">
        <w:t>.</w:t>
      </w:r>
    </w:p>
    <w:p w14:paraId="7479AF8A" w14:textId="755D9351" w:rsidR="00BA0DA6" w:rsidRDefault="0065783E" w:rsidP="0029050A">
      <w:pPr>
        <w:pStyle w:val="NormalWeb"/>
        <w:spacing w:line="276" w:lineRule="auto"/>
        <w:jc w:val="both"/>
      </w:pPr>
      <w:r>
        <w:rPr>
          <w:rStyle w:val="Gl"/>
        </w:rPr>
        <w:lastRenderedPageBreak/>
        <w:t>9</w:t>
      </w:r>
      <w:r w:rsidR="00BA0DA6">
        <w:rPr>
          <w:rStyle w:val="Gl"/>
        </w:rPr>
        <w:t>. Kongre sonrasında yaratılışla alâkalı panel ve konferansların devam ettirilmesi uygun görülmüştür. </w:t>
      </w:r>
    </w:p>
    <w:p w14:paraId="39902B2D" w14:textId="68C82ED6" w:rsidR="005F03ED" w:rsidRDefault="00BA0DA6" w:rsidP="0029050A">
      <w:pPr>
        <w:pStyle w:val="NormalWeb"/>
        <w:spacing w:line="276" w:lineRule="auto"/>
        <w:jc w:val="both"/>
        <w:rPr>
          <w:rStyle w:val="Gl"/>
        </w:rPr>
      </w:pPr>
      <w:r w:rsidRPr="00B56C36">
        <w:rPr>
          <w:rStyle w:val="Gl"/>
        </w:rPr>
        <w:t>1</w:t>
      </w:r>
      <w:r w:rsidR="00C66F8C">
        <w:rPr>
          <w:rStyle w:val="Gl"/>
        </w:rPr>
        <w:t>0</w:t>
      </w:r>
      <w:r w:rsidRPr="00B56C36">
        <w:rPr>
          <w:rStyle w:val="Gl"/>
        </w:rPr>
        <w:t xml:space="preserve">. Daha önceki kongrelerde alınan kararlar doğrultusunda </w:t>
      </w:r>
      <w:r>
        <w:rPr>
          <w:rStyle w:val="Gl"/>
        </w:rPr>
        <w:t>Bilimler Işığında Yaratılış Kongrelerinin her yıl yapılması tavsiye edilmiştir.</w:t>
      </w:r>
    </w:p>
    <w:p w14:paraId="7517530C" w14:textId="59FA74CF" w:rsidR="009A7140" w:rsidRDefault="009A7140" w:rsidP="0029050A">
      <w:pPr>
        <w:pStyle w:val="NormalWeb"/>
        <w:spacing w:line="276" w:lineRule="auto"/>
        <w:jc w:val="both"/>
        <w:rPr>
          <w:rStyle w:val="Gl"/>
        </w:rPr>
      </w:pPr>
      <w:r>
        <w:rPr>
          <w:rStyle w:val="Gl"/>
        </w:rPr>
        <w:t>1</w:t>
      </w:r>
      <w:r w:rsidR="0061539A">
        <w:rPr>
          <w:rStyle w:val="Gl"/>
        </w:rPr>
        <w:t>1</w:t>
      </w:r>
      <w:r>
        <w:rPr>
          <w:rStyle w:val="Gl"/>
        </w:rPr>
        <w:t xml:space="preserve">. Bu kongrede varoluşla ilgili bir Yaratılış </w:t>
      </w:r>
      <w:proofErr w:type="spellStart"/>
      <w:r>
        <w:rPr>
          <w:rStyle w:val="Gl"/>
        </w:rPr>
        <w:t>Manifestosu’nun</w:t>
      </w:r>
      <w:proofErr w:type="spellEnd"/>
      <w:r>
        <w:rPr>
          <w:rStyle w:val="Gl"/>
        </w:rPr>
        <w:t xml:space="preserve"> hazırlanıp neşredilmesi </w:t>
      </w:r>
      <w:r w:rsidR="00C440CD">
        <w:rPr>
          <w:rStyle w:val="Gl"/>
        </w:rPr>
        <w:t>uygun görülmüştür.</w:t>
      </w:r>
      <w:r>
        <w:rPr>
          <w:rStyle w:val="Gl"/>
        </w:rPr>
        <w:t xml:space="preserve"> </w:t>
      </w:r>
    </w:p>
    <w:p w14:paraId="1037720F" w14:textId="61A6CB5F" w:rsidR="005F03ED" w:rsidRDefault="005F03ED" w:rsidP="0029050A">
      <w:pPr>
        <w:pStyle w:val="NormalWeb"/>
        <w:spacing w:before="120" w:beforeAutospacing="0" w:after="120" w:afterAutospacing="0" w:line="276" w:lineRule="auto"/>
        <w:ind w:left="6372" w:firstLine="708"/>
        <w:jc w:val="both"/>
        <w:rPr>
          <w:rStyle w:val="Gl"/>
        </w:rPr>
      </w:pPr>
      <w:r>
        <w:rPr>
          <w:rStyle w:val="Gl"/>
        </w:rPr>
        <w:t>2</w:t>
      </w:r>
      <w:r w:rsidR="009A7140">
        <w:rPr>
          <w:rStyle w:val="Gl"/>
        </w:rPr>
        <w:t>6</w:t>
      </w:r>
      <w:r>
        <w:rPr>
          <w:rStyle w:val="Gl"/>
        </w:rPr>
        <w:t>.10.202</w:t>
      </w:r>
      <w:r w:rsidR="009A7140">
        <w:rPr>
          <w:rStyle w:val="Gl"/>
        </w:rPr>
        <w:t>4</w:t>
      </w:r>
    </w:p>
    <w:p w14:paraId="33CF392E" w14:textId="27287919" w:rsidR="005F03ED" w:rsidRDefault="00F735F2" w:rsidP="0029050A">
      <w:pPr>
        <w:pStyle w:val="NormalWeb"/>
        <w:spacing w:before="120" w:beforeAutospacing="0" w:after="120" w:afterAutospacing="0" w:line="276" w:lineRule="auto"/>
        <w:ind w:left="5664" w:firstLine="708"/>
        <w:jc w:val="both"/>
        <w:rPr>
          <w:rStyle w:val="Gl"/>
        </w:rPr>
      </w:pPr>
      <w:r>
        <w:rPr>
          <w:rStyle w:val="Gl"/>
        </w:rPr>
        <w:t xml:space="preserve">       </w:t>
      </w:r>
      <w:r w:rsidR="005F03ED">
        <w:rPr>
          <w:rStyle w:val="Gl"/>
        </w:rPr>
        <w:t>Kongre Başkanı</w:t>
      </w:r>
    </w:p>
    <w:p w14:paraId="2178E0D7" w14:textId="30461F7A" w:rsidR="005F03ED" w:rsidRPr="00312C0C" w:rsidRDefault="00F735F2" w:rsidP="0029050A">
      <w:pPr>
        <w:pStyle w:val="NormalWeb"/>
        <w:spacing w:before="120" w:beforeAutospacing="0" w:after="120" w:afterAutospacing="0" w:line="276" w:lineRule="auto"/>
        <w:ind w:left="4956" w:firstLine="708"/>
        <w:jc w:val="both"/>
      </w:pPr>
      <w:r>
        <w:rPr>
          <w:rStyle w:val="Gl"/>
        </w:rPr>
        <w:t xml:space="preserve">          </w:t>
      </w:r>
      <w:r w:rsidR="005F03ED">
        <w:rPr>
          <w:rStyle w:val="Gl"/>
        </w:rPr>
        <w:t xml:space="preserve">Prof. Dr. </w:t>
      </w:r>
      <w:r w:rsidR="009A7140">
        <w:rPr>
          <w:rStyle w:val="Gl"/>
        </w:rPr>
        <w:t>Hikmet KOÇAK</w:t>
      </w:r>
    </w:p>
    <w:sectPr w:rsidR="005F03ED" w:rsidRPr="00312C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843C1"/>
    <w:multiLevelType w:val="hybridMultilevel"/>
    <w:tmpl w:val="A56A85C0"/>
    <w:lvl w:ilvl="0" w:tplc="897A95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60807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38"/>
    <w:rsid w:val="000F0000"/>
    <w:rsid w:val="000F76E7"/>
    <w:rsid w:val="00110279"/>
    <w:rsid w:val="00121F58"/>
    <w:rsid w:val="00126FF2"/>
    <w:rsid w:val="00172F3A"/>
    <w:rsid w:val="00182CB3"/>
    <w:rsid w:val="00234D73"/>
    <w:rsid w:val="00262FB4"/>
    <w:rsid w:val="00283B40"/>
    <w:rsid w:val="0029050A"/>
    <w:rsid w:val="00312C0C"/>
    <w:rsid w:val="003F3DD1"/>
    <w:rsid w:val="00487C19"/>
    <w:rsid w:val="0051034E"/>
    <w:rsid w:val="005F03ED"/>
    <w:rsid w:val="0061539A"/>
    <w:rsid w:val="0065783E"/>
    <w:rsid w:val="006C0935"/>
    <w:rsid w:val="006D70A8"/>
    <w:rsid w:val="00705478"/>
    <w:rsid w:val="00760BB6"/>
    <w:rsid w:val="0079723B"/>
    <w:rsid w:val="007A646F"/>
    <w:rsid w:val="00870472"/>
    <w:rsid w:val="008B021A"/>
    <w:rsid w:val="0096116A"/>
    <w:rsid w:val="00982F0D"/>
    <w:rsid w:val="009A6EB4"/>
    <w:rsid w:val="009A7140"/>
    <w:rsid w:val="00A65A9C"/>
    <w:rsid w:val="00A95099"/>
    <w:rsid w:val="00AE2346"/>
    <w:rsid w:val="00AF4E3E"/>
    <w:rsid w:val="00B56C36"/>
    <w:rsid w:val="00BA0DA6"/>
    <w:rsid w:val="00BB1658"/>
    <w:rsid w:val="00BE629E"/>
    <w:rsid w:val="00C440CD"/>
    <w:rsid w:val="00C66F8C"/>
    <w:rsid w:val="00D15772"/>
    <w:rsid w:val="00D6033E"/>
    <w:rsid w:val="00DC4BDC"/>
    <w:rsid w:val="00DF7A5A"/>
    <w:rsid w:val="00E87549"/>
    <w:rsid w:val="00EA1E38"/>
    <w:rsid w:val="00EA4911"/>
    <w:rsid w:val="00F20724"/>
    <w:rsid w:val="00F25A84"/>
    <w:rsid w:val="00F45656"/>
    <w:rsid w:val="00F735F2"/>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CB32"/>
  <w15:chartTrackingRefBased/>
  <w15:docId w15:val="{3FFDAB24-3D46-4A48-812F-4492BA4A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1658"/>
    <w:pPr>
      <w:ind w:left="720"/>
      <w:contextualSpacing/>
    </w:pPr>
  </w:style>
  <w:style w:type="paragraph" w:styleId="NormalWeb">
    <w:name w:val="Normal (Web)"/>
    <w:basedOn w:val="Normal"/>
    <w:uiPriority w:val="99"/>
    <w:unhideWhenUsed/>
    <w:rsid w:val="00BA0DA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BA0DA6"/>
    <w:rPr>
      <w:b/>
      <w:bCs/>
    </w:rPr>
  </w:style>
  <w:style w:type="character" w:styleId="Kpr">
    <w:name w:val="Hyperlink"/>
    <w:basedOn w:val="VarsaylanParagrafYazTipi"/>
    <w:uiPriority w:val="99"/>
    <w:semiHidden/>
    <w:unhideWhenUsed/>
    <w:rsid w:val="00BA0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3818">
      <w:bodyDiv w:val="1"/>
      <w:marLeft w:val="0"/>
      <w:marRight w:val="0"/>
      <w:marTop w:val="0"/>
      <w:marBottom w:val="0"/>
      <w:divBdr>
        <w:top w:val="none" w:sz="0" w:space="0" w:color="auto"/>
        <w:left w:val="none" w:sz="0" w:space="0" w:color="auto"/>
        <w:bottom w:val="none" w:sz="0" w:space="0" w:color="auto"/>
        <w:right w:val="none" w:sz="0" w:space="0" w:color="auto"/>
      </w:divBdr>
      <w:divsChild>
        <w:div w:id="1527787375">
          <w:marLeft w:val="0"/>
          <w:marRight w:val="0"/>
          <w:marTop w:val="0"/>
          <w:marBottom w:val="0"/>
          <w:divBdr>
            <w:top w:val="none" w:sz="0" w:space="0" w:color="auto"/>
            <w:left w:val="none" w:sz="0" w:space="0" w:color="auto"/>
            <w:bottom w:val="none" w:sz="0" w:space="0" w:color="auto"/>
            <w:right w:val="none" w:sz="0" w:space="0" w:color="auto"/>
          </w:divBdr>
        </w:div>
        <w:div w:id="1372457610">
          <w:marLeft w:val="0"/>
          <w:marRight w:val="0"/>
          <w:marTop w:val="0"/>
          <w:marBottom w:val="0"/>
          <w:divBdr>
            <w:top w:val="none" w:sz="0" w:space="0" w:color="auto"/>
            <w:left w:val="none" w:sz="0" w:space="0" w:color="auto"/>
            <w:bottom w:val="none" w:sz="0" w:space="0" w:color="auto"/>
            <w:right w:val="none" w:sz="0" w:space="0" w:color="auto"/>
          </w:divBdr>
        </w:div>
        <w:div w:id="1344209416">
          <w:marLeft w:val="0"/>
          <w:marRight w:val="0"/>
          <w:marTop w:val="0"/>
          <w:marBottom w:val="0"/>
          <w:divBdr>
            <w:top w:val="none" w:sz="0" w:space="0" w:color="auto"/>
            <w:left w:val="none" w:sz="0" w:space="0" w:color="auto"/>
            <w:bottom w:val="none" w:sz="0" w:space="0" w:color="auto"/>
            <w:right w:val="none" w:sz="0" w:space="0" w:color="auto"/>
          </w:divBdr>
        </w:div>
        <w:div w:id="18631159">
          <w:marLeft w:val="0"/>
          <w:marRight w:val="0"/>
          <w:marTop w:val="0"/>
          <w:marBottom w:val="0"/>
          <w:divBdr>
            <w:top w:val="none" w:sz="0" w:space="0" w:color="auto"/>
            <w:left w:val="none" w:sz="0" w:space="0" w:color="auto"/>
            <w:bottom w:val="none" w:sz="0" w:space="0" w:color="auto"/>
            <w:right w:val="none" w:sz="0" w:space="0" w:color="auto"/>
          </w:divBdr>
        </w:div>
        <w:div w:id="828444450">
          <w:marLeft w:val="0"/>
          <w:marRight w:val="0"/>
          <w:marTop w:val="0"/>
          <w:marBottom w:val="0"/>
          <w:divBdr>
            <w:top w:val="none" w:sz="0" w:space="0" w:color="auto"/>
            <w:left w:val="none" w:sz="0" w:space="0" w:color="auto"/>
            <w:bottom w:val="none" w:sz="0" w:space="0" w:color="auto"/>
            <w:right w:val="none" w:sz="0" w:space="0" w:color="auto"/>
          </w:divBdr>
        </w:div>
        <w:div w:id="471169543">
          <w:marLeft w:val="0"/>
          <w:marRight w:val="0"/>
          <w:marTop w:val="0"/>
          <w:marBottom w:val="0"/>
          <w:divBdr>
            <w:top w:val="none" w:sz="0" w:space="0" w:color="auto"/>
            <w:left w:val="none" w:sz="0" w:space="0" w:color="auto"/>
            <w:bottom w:val="none" w:sz="0" w:space="0" w:color="auto"/>
            <w:right w:val="none" w:sz="0" w:space="0" w:color="auto"/>
          </w:divBdr>
        </w:div>
        <w:div w:id="2099132124">
          <w:marLeft w:val="0"/>
          <w:marRight w:val="0"/>
          <w:marTop w:val="0"/>
          <w:marBottom w:val="0"/>
          <w:divBdr>
            <w:top w:val="none" w:sz="0" w:space="0" w:color="auto"/>
            <w:left w:val="none" w:sz="0" w:space="0" w:color="auto"/>
            <w:bottom w:val="none" w:sz="0" w:space="0" w:color="auto"/>
            <w:right w:val="none" w:sz="0" w:space="0" w:color="auto"/>
          </w:divBdr>
        </w:div>
        <w:div w:id="937369546">
          <w:marLeft w:val="0"/>
          <w:marRight w:val="0"/>
          <w:marTop w:val="0"/>
          <w:marBottom w:val="0"/>
          <w:divBdr>
            <w:top w:val="none" w:sz="0" w:space="0" w:color="auto"/>
            <w:left w:val="none" w:sz="0" w:space="0" w:color="auto"/>
            <w:bottom w:val="none" w:sz="0" w:space="0" w:color="auto"/>
            <w:right w:val="none" w:sz="0" w:space="0" w:color="auto"/>
          </w:divBdr>
        </w:div>
        <w:div w:id="512571019">
          <w:marLeft w:val="0"/>
          <w:marRight w:val="0"/>
          <w:marTop w:val="0"/>
          <w:marBottom w:val="0"/>
          <w:divBdr>
            <w:top w:val="none" w:sz="0" w:space="0" w:color="auto"/>
            <w:left w:val="none" w:sz="0" w:space="0" w:color="auto"/>
            <w:bottom w:val="none" w:sz="0" w:space="0" w:color="auto"/>
            <w:right w:val="none" w:sz="0" w:space="0" w:color="auto"/>
          </w:divBdr>
        </w:div>
      </w:divsChild>
    </w:div>
    <w:div w:id="365566937">
      <w:bodyDiv w:val="1"/>
      <w:marLeft w:val="0"/>
      <w:marRight w:val="0"/>
      <w:marTop w:val="0"/>
      <w:marBottom w:val="0"/>
      <w:divBdr>
        <w:top w:val="none" w:sz="0" w:space="0" w:color="auto"/>
        <w:left w:val="none" w:sz="0" w:space="0" w:color="auto"/>
        <w:bottom w:val="none" w:sz="0" w:space="0" w:color="auto"/>
        <w:right w:val="none" w:sz="0" w:space="0" w:color="auto"/>
      </w:divBdr>
    </w:div>
    <w:div w:id="582492552">
      <w:bodyDiv w:val="1"/>
      <w:marLeft w:val="0"/>
      <w:marRight w:val="0"/>
      <w:marTop w:val="0"/>
      <w:marBottom w:val="0"/>
      <w:divBdr>
        <w:top w:val="none" w:sz="0" w:space="0" w:color="auto"/>
        <w:left w:val="none" w:sz="0" w:space="0" w:color="auto"/>
        <w:bottom w:val="none" w:sz="0" w:space="0" w:color="auto"/>
        <w:right w:val="none" w:sz="0" w:space="0" w:color="auto"/>
      </w:divBdr>
    </w:div>
    <w:div w:id="1317415190">
      <w:bodyDiv w:val="1"/>
      <w:marLeft w:val="0"/>
      <w:marRight w:val="0"/>
      <w:marTop w:val="0"/>
      <w:marBottom w:val="0"/>
      <w:divBdr>
        <w:top w:val="none" w:sz="0" w:space="0" w:color="auto"/>
        <w:left w:val="none" w:sz="0" w:space="0" w:color="auto"/>
        <w:bottom w:val="none" w:sz="0" w:space="0" w:color="auto"/>
        <w:right w:val="none" w:sz="0" w:space="0" w:color="auto"/>
      </w:divBdr>
    </w:div>
    <w:div w:id="182303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1056</Words>
  <Characters>6024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mislina nur ünal</dc:creator>
  <cp:keywords/>
  <dc:description/>
  <cp:lastModifiedBy>Mevlüt Sait Keleş</cp:lastModifiedBy>
  <cp:revision>2</cp:revision>
  <dcterms:created xsi:type="dcterms:W3CDTF">2024-10-26T11:15:00Z</dcterms:created>
  <dcterms:modified xsi:type="dcterms:W3CDTF">2024-10-26T11:15:00Z</dcterms:modified>
</cp:coreProperties>
</file>